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0F" w:rsidRPr="00DE023B" w:rsidRDefault="00F0680F" w:rsidP="00F068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E023B">
        <w:rPr>
          <w:b/>
          <w:bCs/>
          <w:color w:val="000000"/>
          <w:sz w:val="28"/>
          <w:szCs w:val="28"/>
        </w:rPr>
        <w:t>Осторожно, тонкий лёд!</w:t>
      </w:r>
    </w:p>
    <w:p w:rsidR="00610748" w:rsidRPr="00DE023B" w:rsidRDefault="00F0680F" w:rsidP="006107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Правила поведени</w:t>
      </w:r>
      <w:r w:rsidR="00610748" w:rsidRPr="00DE023B">
        <w:rPr>
          <w:color w:val="000000"/>
          <w:sz w:val="28"/>
          <w:szCs w:val="28"/>
        </w:rPr>
        <w:t>я</w:t>
      </w:r>
      <w:r w:rsidRPr="00DE023B">
        <w:rPr>
          <w:color w:val="000000"/>
          <w:sz w:val="28"/>
          <w:szCs w:val="28"/>
        </w:rPr>
        <w:t xml:space="preserve"> на водоёмах в зимний период</w:t>
      </w:r>
    </w:p>
    <w:p w:rsidR="00610748" w:rsidRPr="00DE023B" w:rsidRDefault="00610748" w:rsidP="006107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0680F" w:rsidRPr="00DE023B" w:rsidRDefault="00610748" w:rsidP="0061074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В</w:t>
      </w:r>
      <w:r w:rsidR="00F0680F" w:rsidRPr="00DE023B">
        <w:rPr>
          <w:color w:val="000000"/>
          <w:sz w:val="28"/>
          <w:szCs w:val="28"/>
        </w:rPr>
        <w:t xml:space="preserve"> период с ноября по декабрь, то есть до наступления устойчивых морозов, </w:t>
      </w:r>
      <w:r w:rsidRPr="00DE023B">
        <w:rPr>
          <w:color w:val="000000"/>
          <w:sz w:val="28"/>
          <w:szCs w:val="28"/>
        </w:rPr>
        <w:t xml:space="preserve">лёд </w:t>
      </w:r>
      <w:r w:rsidR="00F0680F" w:rsidRPr="00DE023B">
        <w:rPr>
          <w:color w:val="000000"/>
          <w:sz w:val="28"/>
          <w:szCs w:val="28"/>
        </w:rPr>
        <w:t>непрочен. Скрепл</w:t>
      </w:r>
      <w:r w:rsidR="005C5151" w:rsidRPr="00DE023B">
        <w:rPr>
          <w:color w:val="000000"/>
          <w:sz w:val="28"/>
          <w:szCs w:val="28"/>
        </w:rPr>
        <w:t>ё</w:t>
      </w:r>
      <w:r w:rsidR="00F0680F" w:rsidRPr="00DE023B">
        <w:rPr>
          <w:color w:val="000000"/>
          <w:sz w:val="28"/>
          <w:szCs w:val="28"/>
        </w:rPr>
        <w:t>нный веч</w:t>
      </w:r>
      <w:r w:rsidR="005B7A10" w:rsidRPr="00DE023B">
        <w:rPr>
          <w:color w:val="000000"/>
          <w:sz w:val="28"/>
          <w:szCs w:val="28"/>
        </w:rPr>
        <w:t>ерним или ночным холодом, он ещё</w:t>
      </w:r>
      <w:r w:rsidR="00F0680F" w:rsidRPr="00DE023B">
        <w:rPr>
          <w:color w:val="000000"/>
          <w:sz w:val="28"/>
          <w:szCs w:val="28"/>
        </w:rPr>
        <w:t xml:space="preserve"> способен выдерж</w:t>
      </w:r>
      <w:r w:rsidR="005B7A10" w:rsidRPr="00DE023B">
        <w:rPr>
          <w:color w:val="000000"/>
          <w:sz w:val="28"/>
          <w:szCs w:val="28"/>
        </w:rPr>
        <w:t>ивать небольшую нагрузку, но днё</w:t>
      </w:r>
      <w:r w:rsidR="00F0680F" w:rsidRPr="00DE023B">
        <w:rPr>
          <w:color w:val="000000"/>
          <w:sz w:val="28"/>
          <w:szCs w:val="28"/>
        </w:rPr>
        <w:t xml:space="preserve">м, быстро нагреваясь от просачивающейся через него талой воды, становится пористым и </w:t>
      </w:r>
      <w:r w:rsidR="005B7A10" w:rsidRPr="00DE023B">
        <w:rPr>
          <w:color w:val="000000"/>
          <w:sz w:val="28"/>
          <w:szCs w:val="28"/>
        </w:rPr>
        <w:t>очень слабым. Как правило, водоё</w:t>
      </w:r>
      <w:r w:rsidR="00F0680F" w:rsidRPr="00DE023B">
        <w:rPr>
          <w:color w:val="000000"/>
          <w:sz w:val="28"/>
          <w:szCs w:val="28"/>
        </w:rPr>
        <w:t>мы замерзают неравномерно: сначала у берега, на мелководье, в защищ</w:t>
      </w:r>
      <w:r w:rsidR="005B7A10" w:rsidRPr="00DE023B">
        <w:rPr>
          <w:color w:val="000000"/>
          <w:sz w:val="28"/>
          <w:szCs w:val="28"/>
        </w:rPr>
        <w:t>ё</w:t>
      </w:r>
      <w:r w:rsidR="00F0680F" w:rsidRPr="00DE023B">
        <w:rPr>
          <w:color w:val="000000"/>
          <w:sz w:val="28"/>
          <w:szCs w:val="28"/>
        </w:rPr>
        <w:t xml:space="preserve">нных от ветра заливах, а затем уже на середине. </w:t>
      </w:r>
      <w:r w:rsidR="005B7A10" w:rsidRPr="00DE023B">
        <w:rPr>
          <w:color w:val="000000"/>
          <w:sz w:val="28"/>
          <w:szCs w:val="28"/>
        </w:rPr>
        <w:t>На одном и том же водоё</w:t>
      </w:r>
      <w:r w:rsidR="00F0680F" w:rsidRPr="00DE023B">
        <w:rPr>
          <w:color w:val="000000"/>
          <w:sz w:val="28"/>
          <w:szCs w:val="28"/>
        </w:rPr>
        <w:t>ме можно встретить чередование льдов, которые при одинаковой толщине обладают различной прочностью и грузоподъемностью.</w:t>
      </w:r>
    </w:p>
    <w:p w:rsidR="00F0680F" w:rsidRPr="00DE023B" w:rsidRDefault="005B7A10" w:rsidP="0061074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Ежегодно тонкий лё</w:t>
      </w:r>
      <w:r w:rsidR="00F0680F" w:rsidRPr="00DE023B">
        <w:rPr>
          <w:color w:val="000000"/>
          <w:sz w:val="28"/>
          <w:szCs w:val="28"/>
        </w:rPr>
        <w:t xml:space="preserve">д становится причиной гибели людей. Как правило, среди погибших чаще всего оказываются дети и рыбаки. Избежать происшествий можно, если </w:t>
      </w:r>
      <w:r w:rsidRPr="00DE023B">
        <w:rPr>
          <w:color w:val="000000"/>
          <w:sz w:val="28"/>
          <w:szCs w:val="28"/>
        </w:rPr>
        <w:t xml:space="preserve">быть крайне внимательным и </w:t>
      </w:r>
      <w:r w:rsidR="00F0680F" w:rsidRPr="00DE023B">
        <w:rPr>
          <w:color w:val="000000"/>
          <w:sz w:val="28"/>
          <w:szCs w:val="28"/>
        </w:rPr>
        <w:t xml:space="preserve">соблюдать правила безопасности. </w:t>
      </w:r>
    </w:p>
    <w:p w:rsidR="00F0680F" w:rsidRPr="00DE023B" w:rsidRDefault="00F0680F" w:rsidP="005B7A1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Безо</w:t>
      </w:r>
      <w:r w:rsidR="005B7A10" w:rsidRPr="00DE023B">
        <w:rPr>
          <w:color w:val="000000"/>
          <w:sz w:val="28"/>
          <w:szCs w:val="28"/>
        </w:rPr>
        <w:t>пасным для человека считается лё</w:t>
      </w:r>
      <w:r w:rsidRPr="00DE023B">
        <w:rPr>
          <w:color w:val="000000"/>
          <w:sz w:val="28"/>
          <w:szCs w:val="28"/>
        </w:rPr>
        <w:t>д толщиной не менее 10 сантиметров. В устьях рек и прито</w:t>
      </w:r>
      <w:r w:rsidR="005B7A10" w:rsidRPr="00DE023B">
        <w:rPr>
          <w:color w:val="000000"/>
          <w:sz w:val="28"/>
          <w:szCs w:val="28"/>
        </w:rPr>
        <w:t>ках прочность льда ослаблена. Лё</w:t>
      </w:r>
      <w:r w:rsidRPr="00DE023B">
        <w:rPr>
          <w:color w:val="000000"/>
          <w:sz w:val="28"/>
          <w:szCs w:val="28"/>
        </w:rPr>
        <w:t>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</w:t>
      </w:r>
      <w:r w:rsidR="005B7A10" w:rsidRPr="00DE023B">
        <w:rPr>
          <w:color w:val="000000"/>
          <w:sz w:val="28"/>
          <w:szCs w:val="28"/>
        </w:rPr>
        <w:t>ё</w:t>
      </w:r>
      <w:r w:rsidRPr="00DE023B">
        <w:rPr>
          <w:color w:val="000000"/>
          <w:sz w:val="28"/>
          <w:szCs w:val="28"/>
        </w:rPr>
        <w:t>х дней, то прочность льда снижается на 25 %.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</w:t>
      </w:r>
      <w:r w:rsidR="005B7A10" w:rsidRPr="00DE023B">
        <w:rPr>
          <w:color w:val="000000"/>
          <w:sz w:val="28"/>
          <w:szCs w:val="28"/>
        </w:rPr>
        <w:t>нки серого, матово-белого или жё</w:t>
      </w:r>
      <w:r w:rsidRPr="00DE023B">
        <w:rPr>
          <w:color w:val="000000"/>
          <w:sz w:val="28"/>
          <w:szCs w:val="28"/>
        </w:rPr>
        <w:t>лтого цвета</w:t>
      </w:r>
      <w:r w:rsidR="005B7A10" w:rsidRPr="00DE023B">
        <w:rPr>
          <w:color w:val="000000"/>
          <w:sz w:val="28"/>
          <w:szCs w:val="28"/>
        </w:rPr>
        <w:t>, является наиболее ненадё</w:t>
      </w:r>
      <w:r w:rsidRPr="00DE023B">
        <w:rPr>
          <w:color w:val="000000"/>
          <w:sz w:val="28"/>
          <w:szCs w:val="28"/>
        </w:rPr>
        <w:t>жным. Такой лёд обрушивается без предупреждающего потрескивания.</w:t>
      </w:r>
    </w:p>
    <w:p w:rsidR="00F0680F" w:rsidRPr="00DE023B" w:rsidRDefault="00F0680F" w:rsidP="005E54B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b/>
          <w:bCs/>
          <w:color w:val="000000"/>
          <w:sz w:val="28"/>
          <w:szCs w:val="28"/>
        </w:rPr>
        <w:t>Правила поведения на льду:</w:t>
      </w:r>
    </w:p>
    <w:p w:rsidR="00F0680F" w:rsidRPr="00DE023B" w:rsidRDefault="005B7A10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Нельзя выходить на лед в тё</w:t>
      </w:r>
      <w:r w:rsidR="00F0680F" w:rsidRPr="00DE023B">
        <w:rPr>
          <w:color w:val="000000"/>
          <w:sz w:val="28"/>
          <w:szCs w:val="28"/>
        </w:rPr>
        <w:t>мное время суток и при плохой видимости (туман, снегопад, дождь).</w:t>
      </w:r>
    </w:p>
    <w:p w:rsidR="00F0680F" w:rsidRPr="00DE023B" w:rsidRDefault="00F0680F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При переходе через реку следует пользоваться организованными ледовыми переправами.</w:t>
      </w:r>
    </w:p>
    <w:p w:rsidR="00F0680F" w:rsidRPr="00DE023B" w:rsidRDefault="00F0680F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При вынужденном п</w:t>
      </w:r>
      <w:r w:rsidR="005B7A10" w:rsidRPr="00DE023B">
        <w:rPr>
          <w:color w:val="000000"/>
          <w:sz w:val="28"/>
          <w:szCs w:val="28"/>
        </w:rPr>
        <w:t>ереходе водоё</w:t>
      </w:r>
      <w:r w:rsidRPr="00DE023B">
        <w:rPr>
          <w:color w:val="000000"/>
          <w:sz w:val="28"/>
          <w:szCs w:val="28"/>
        </w:rPr>
        <w:t>ма безопаснее всего придерживаться проторенных троп или идти по уже проложенной лыжне. Но если их нет, надо</w:t>
      </w:r>
      <w:r w:rsidR="003527BB" w:rsidRPr="00DE023B">
        <w:rPr>
          <w:color w:val="000000"/>
          <w:sz w:val="28"/>
          <w:szCs w:val="28"/>
        </w:rPr>
        <w:t xml:space="preserve"> перед тем, как спуститься на лё</w:t>
      </w:r>
      <w:r w:rsidRPr="00DE023B">
        <w:rPr>
          <w:color w:val="000000"/>
          <w:sz w:val="28"/>
          <w:szCs w:val="28"/>
        </w:rPr>
        <w:t>д, очень внимательно осмотреться и наметить предстоящий маршрут.</w:t>
      </w:r>
    </w:p>
    <w:p w:rsidR="00F0680F" w:rsidRPr="00DE023B" w:rsidRDefault="00F0680F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</w:t>
      </w:r>
      <w:r w:rsidR="003527BB" w:rsidRPr="00DE023B">
        <w:rPr>
          <w:color w:val="000000"/>
          <w:sz w:val="28"/>
          <w:szCs w:val="28"/>
        </w:rPr>
        <w:t xml:space="preserve"> покажется хоть немного воды – это</w:t>
      </w:r>
      <w:r w:rsidRPr="00DE023B">
        <w:rPr>
          <w:color w:val="000000"/>
          <w:sz w:val="28"/>
          <w:szCs w:val="28"/>
        </w:rPr>
        <w:t xml:space="preserve"> означает, что лед тонкий, по нему ходить нельзя. В этом случае следует немедленно отойти </w:t>
      </w:r>
      <w:proofErr w:type="gramStart"/>
      <w:r w:rsidRPr="00DE023B">
        <w:rPr>
          <w:color w:val="000000"/>
          <w:sz w:val="28"/>
          <w:szCs w:val="28"/>
        </w:rPr>
        <w:t>по своему</w:t>
      </w:r>
      <w:proofErr w:type="gramEnd"/>
      <w:r w:rsidRPr="00DE023B">
        <w:rPr>
          <w:color w:val="000000"/>
          <w:sz w:val="28"/>
          <w:szCs w:val="28"/>
        </w:rPr>
        <w:t xml:space="preserve"> же следу к берегу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</w:t>
      </w:r>
      <w:r w:rsidR="005C5151" w:rsidRPr="00DE023B">
        <w:rPr>
          <w:color w:val="000000"/>
          <w:sz w:val="28"/>
          <w:szCs w:val="28"/>
        </w:rPr>
        <w:t>скивании льда и образовании в нё</w:t>
      </w:r>
      <w:r w:rsidRPr="00DE023B">
        <w:rPr>
          <w:color w:val="000000"/>
          <w:sz w:val="28"/>
          <w:szCs w:val="28"/>
        </w:rPr>
        <w:t>м трещин.</w:t>
      </w:r>
    </w:p>
    <w:p w:rsidR="00F0680F" w:rsidRPr="00DE023B" w:rsidRDefault="005C5151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На замёрзший водоё</w:t>
      </w:r>
      <w:r w:rsidR="00F0680F" w:rsidRPr="00DE023B">
        <w:rPr>
          <w:color w:val="000000"/>
          <w:sz w:val="28"/>
          <w:szCs w:val="28"/>
        </w:rPr>
        <w:t xml:space="preserve">м необходимо брать </w:t>
      </w:r>
      <w:r w:rsidR="003527BB" w:rsidRPr="00DE023B">
        <w:rPr>
          <w:color w:val="000000"/>
          <w:sz w:val="28"/>
          <w:szCs w:val="28"/>
        </w:rPr>
        <w:t>с собой прочный шнур длиной 20-</w:t>
      </w:r>
      <w:r w:rsidR="00F0680F" w:rsidRPr="00DE023B">
        <w:rPr>
          <w:color w:val="000000"/>
          <w:sz w:val="28"/>
          <w:szCs w:val="28"/>
        </w:rPr>
        <w:t>25 метров с большой глухой петлей на конце и грузом. Груз поможет забросить шнур к провалившемуся в воду товари</w:t>
      </w:r>
      <w:r w:rsidR="003527BB" w:rsidRPr="00DE023B">
        <w:rPr>
          <w:color w:val="000000"/>
          <w:sz w:val="28"/>
          <w:szCs w:val="28"/>
        </w:rPr>
        <w:t>щу;</w:t>
      </w:r>
      <w:r w:rsidR="00F0680F" w:rsidRPr="00DE023B">
        <w:rPr>
          <w:color w:val="000000"/>
          <w:sz w:val="28"/>
          <w:szCs w:val="28"/>
        </w:rPr>
        <w:t xml:space="preserve"> петля нужна для т</w:t>
      </w:r>
      <w:r w:rsidR="00DE023B" w:rsidRPr="00DE023B">
        <w:rPr>
          <w:color w:val="000000"/>
          <w:sz w:val="28"/>
          <w:szCs w:val="28"/>
        </w:rPr>
        <w:t>ого, чтобы пострадавший мог надё</w:t>
      </w:r>
      <w:r w:rsidR="00F0680F" w:rsidRPr="00DE023B">
        <w:rPr>
          <w:color w:val="000000"/>
          <w:sz w:val="28"/>
          <w:szCs w:val="28"/>
        </w:rPr>
        <w:t>жнее держаться, продев е</w:t>
      </w:r>
      <w:r w:rsidR="003527BB" w:rsidRPr="00DE023B">
        <w:rPr>
          <w:color w:val="000000"/>
          <w:sz w:val="28"/>
          <w:szCs w:val="28"/>
        </w:rPr>
        <w:t>ё</w:t>
      </w:r>
      <w:r w:rsidR="00F0680F" w:rsidRPr="00DE023B">
        <w:rPr>
          <w:color w:val="000000"/>
          <w:sz w:val="28"/>
          <w:szCs w:val="28"/>
        </w:rPr>
        <w:t xml:space="preserve"> под мышки.</w:t>
      </w:r>
    </w:p>
    <w:p w:rsidR="00F0680F" w:rsidRPr="00DE023B" w:rsidRDefault="00DE023B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lastRenderedPageBreak/>
        <w:t>При переходе водоё</w:t>
      </w:r>
      <w:r w:rsidR="00F0680F" w:rsidRPr="00DE023B">
        <w:rPr>
          <w:color w:val="000000"/>
          <w:sz w:val="28"/>
          <w:szCs w:val="28"/>
        </w:rPr>
        <w:t>ма группой необходимо соблюдать расстояние друг от друга (5–6 м).</w:t>
      </w:r>
    </w:p>
    <w:p w:rsidR="00F0680F" w:rsidRPr="00DE023B" w:rsidRDefault="003527BB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Замё</w:t>
      </w:r>
      <w:r w:rsidR="00F0680F" w:rsidRPr="00DE023B">
        <w:rPr>
          <w:color w:val="000000"/>
          <w:sz w:val="28"/>
          <w:szCs w:val="28"/>
        </w:rPr>
        <w:t>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F0680F" w:rsidRPr="00DE023B" w:rsidRDefault="00F0680F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 xml:space="preserve"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</w:t>
      </w:r>
      <w:r w:rsidR="00DE023B" w:rsidRPr="00DE023B">
        <w:rPr>
          <w:color w:val="000000"/>
          <w:sz w:val="28"/>
          <w:szCs w:val="28"/>
        </w:rPr>
        <w:t xml:space="preserve">травы, в местах впадения в водоёмы </w:t>
      </w:r>
      <w:proofErr w:type="spellStart"/>
      <w:r w:rsidR="00DE023B" w:rsidRPr="00DE023B">
        <w:rPr>
          <w:color w:val="000000"/>
          <w:sz w:val="28"/>
          <w:szCs w:val="28"/>
        </w:rPr>
        <w:t>ручьё</w:t>
      </w:r>
      <w:r w:rsidRPr="00DE023B">
        <w:rPr>
          <w:color w:val="000000"/>
          <w:sz w:val="28"/>
          <w:szCs w:val="28"/>
        </w:rPr>
        <w:t>в</w:t>
      </w:r>
      <w:proofErr w:type="spellEnd"/>
      <w:r w:rsidRPr="00DE023B">
        <w:rPr>
          <w:color w:val="000000"/>
          <w:sz w:val="28"/>
          <w:szCs w:val="28"/>
        </w:rPr>
        <w:t>, сброса вод промышленных предприятий. Если есть рюкзак, повесить его на одно плечо, что позволит легко освободиться от груза в случа</w:t>
      </w:r>
      <w:r w:rsidR="003527BB" w:rsidRPr="00DE023B">
        <w:rPr>
          <w:color w:val="000000"/>
          <w:sz w:val="28"/>
          <w:szCs w:val="28"/>
        </w:rPr>
        <w:t>е, если лё</w:t>
      </w:r>
      <w:r w:rsidRPr="00DE023B">
        <w:rPr>
          <w:color w:val="000000"/>
          <w:sz w:val="28"/>
          <w:szCs w:val="28"/>
        </w:rPr>
        <w:t>д провалится.</w:t>
      </w:r>
    </w:p>
    <w:p w:rsidR="00F0680F" w:rsidRPr="00DE023B" w:rsidRDefault="00F0680F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При рыбной ловле на льду нельзя пробивать рядом много лунок. Чтобы избежать беды, у рыбака должны быть спасательный жилет или нагрудник, а также веревка 15-20 м длиной с петлей на одном конце и грузом 400-500 г на другом.</w:t>
      </w:r>
    </w:p>
    <w:p w:rsidR="00F0680F" w:rsidRPr="00DE023B" w:rsidRDefault="00F0680F" w:rsidP="005E54B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5B7A10" w:rsidRPr="00DE023B" w:rsidRDefault="00F0680F" w:rsidP="005E54B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E023B">
        <w:rPr>
          <w:b/>
          <w:bCs/>
          <w:color w:val="000000"/>
          <w:sz w:val="28"/>
          <w:szCs w:val="28"/>
        </w:rPr>
        <w:t>ЗАПРЕЩАЕТСЯ:</w:t>
      </w:r>
      <w:r w:rsidRPr="00DE023B">
        <w:rPr>
          <w:color w:val="000000"/>
          <w:sz w:val="28"/>
          <w:szCs w:val="28"/>
        </w:rPr>
        <w:t> </w:t>
      </w:r>
    </w:p>
    <w:p w:rsidR="005B7A10" w:rsidRPr="00DE023B" w:rsidRDefault="00F0680F" w:rsidP="005E54BC">
      <w:pPr>
        <w:pStyle w:val="a3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выходить на лед в состоянии алкогольного опьянения</w:t>
      </w:r>
      <w:r w:rsidR="005B7A10" w:rsidRPr="00DE023B">
        <w:rPr>
          <w:color w:val="000000"/>
          <w:sz w:val="28"/>
          <w:szCs w:val="28"/>
        </w:rPr>
        <w:t>:</w:t>
      </w:r>
      <w:r w:rsidRPr="00DE023B">
        <w:rPr>
          <w:color w:val="000000"/>
          <w:sz w:val="28"/>
          <w:szCs w:val="28"/>
        </w:rPr>
        <w:t xml:space="preserve"> </w:t>
      </w:r>
      <w:r w:rsidR="005B7A10" w:rsidRPr="00DE023B">
        <w:rPr>
          <w:color w:val="000000"/>
          <w:sz w:val="28"/>
          <w:szCs w:val="28"/>
        </w:rPr>
        <w:t>пьяные люди неадекватно реагируют на опасность и в случае чрезвычайной ситуации становятся беспомощными;</w:t>
      </w:r>
    </w:p>
    <w:p w:rsidR="003527BB" w:rsidRPr="00DE023B" w:rsidRDefault="003527BB" w:rsidP="005E54BC">
      <w:pPr>
        <w:pStyle w:val="a3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DE023B">
        <w:rPr>
          <w:sz w:val="28"/>
          <w:szCs w:val="28"/>
        </w:rPr>
        <w:t>отпускать детей на лед (на рыбалку, катание на лыжах, коньках) без сопровождения взрослых;</w:t>
      </w:r>
    </w:p>
    <w:p w:rsidR="005B7A10" w:rsidRPr="00DE023B" w:rsidRDefault="005B7A10" w:rsidP="005E54BC">
      <w:pPr>
        <w:pStyle w:val="a3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  <w:sz w:val="28"/>
          <w:szCs w:val="28"/>
        </w:rPr>
      </w:pPr>
      <w:r w:rsidRPr="00DE023B">
        <w:rPr>
          <w:sz w:val="28"/>
          <w:szCs w:val="28"/>
        </w:rPr>
        <w:t xml:space="preserve">прыгать и бегать </w:t>
      </w:r>
      <w:r w:rsidRPr="00DE023B">
        <w:rPr>
          <w:color w:val="000000"/>
          <w:sz w:val="28"/>
          <w:szCs w:val="28"/>
        </w:rPr>
        <w:t>по льду;</w:t>
      </w:r>
      <w:r w:rsidR="00F0680F" w:rsidRPr="00DE023B">
        <w:rPr>
          <w:color w:val="000000"/>
          <w:sz w:val="28"/>
          <w:szCs w:val="28"/>
        </w:rPr>
        <w:t xml:space="preserve"> </w:t>
      </w:r>
    </w:p>
    <w:p w:rsidR="00F0680F" w:rsidRPr="00DE023B" w:rsidRDefault="00F0680F" w:rsidP="005E54BC">
      <w:pPr>
        <w:pStyle w:val="a3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собираться большим количеством людей в одной точке</w:t>
      </w:r>
      <w:r w:rsidR="005B7A10" w:rsidRPr="00DE023B">
        <w:rPr>
          <w:color w:val="000000"/>
          <w:sz w:val="28"/>
          <w:szCs w:val="28"/>
        </w:rPr>
        <w:t xml:space="preserve">. </w:t>
      </w:r>
    </w:p>
    <w:p w:rsidR="00F0680F" w:rsidRPr="00DE023B" w:rsidRDefault="00F0680F" w:rsidP="005E54B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E023B">
        <w:rPr>
          <w:b/>
          <w:color w:val="000000"/>
          <w:sz w:val="28"/>
          <w:szCs w:val="28"/>
        </w:rPr>
        <w:t>Что делать, если Вы провалились под лед?</w:t>
      </w:r>
    </w:p>
    <w:p w:rsidR="00F0680F" w:rsidRPr="00DE023B" w:rsidRDefault="00F0680F" w:rsidP="005E54B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Не паниковать, не делать резких движений, стабилизировать дыхание.</w:t>
      </w:r>
    </w:p>
    <w:p w:rsidR="00F0680F" w:rsidRPr="00DE023B" w:rsidRDefault="00F0680F" w:rsidP="005E54B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Широко раскинуть руки в стороны и постараться зацепиться за кромку льда, чтобы не погрузиться с головой.</w:t>
      </w:r>
    </w:p>
    <w:p w:rsidR="00F0680F" w:rsidRPr="00DE023B" w:rsidRDefault="00F0680F" w:rsidP="005E54B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 xml:space="preserve">По возможности перебраться к тому краю полыньи, где течение не увлечет </w:t>
      </w:r>
      <w:r w:rsidR="00DE023B" w:rsidRPr="00DE023B">
        <w:rPr>
          <w:color w:val="000000"/>
          <w:sz w:val="28"/>
          <w:szCs w:val="28"/>
        </w:rPr>
        <w:t>вас под лё</w:t>
      </w:r>
      <w:r w:rsidRPr="00DE023B">
        <w:rPr>
          <w:color w:val="000000"/>
          <w:sz w:val="28"/>
          <w:szCs w:val="28"/>
        </w:rPr>
        <w:t>д.</w:t>
      </w:r>
    </w:p>
    <w:p w:rsidR="00F0680F" w:rsidRPr="00DE023B" w:rsidRDefault="00F0680F" w:rsidP="005E54B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Попытаться осторожно, не обламывая кромку, без резких движений, наползая грудью, лечь на край льда, забросить на него одну</w:t>
      </w:r>
      <w:r w:rsidR="00DE023B" w:rsidRPr="00DE023B">
        <w:rPr>
          <w:color w:val="000000"/>
          <w:sz w:val="28"/>
          <w:szCs w:val="28"/>
        </w:rPr>
        <w:t>, а затем и другую ногу. Если лё</w:t>
      </w:r>
      <w:r w:rsidRPr="00DE023B">
        <w:rPr>
          <w:color w:val="000000"/>
          <w:sz w:val="28"/>
          <w:szCs w:val="28"/>
        </w:rPr>
        <w:t>д выдержал, медленно откатится от кромки и ползти к берегу.</w:t>
      </w:r>
    </w:p>
    <w:p w:rsidR="00F0680F" w:rsidRPr="00DE023B" w:rsidRDefault="00F0680F" w:rsidP="005E54B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Передвигаться нужно в ту сто</w:t>
      </w:r>
      <w:r w:rsidR="00DE023B" w:rsidRPr="00DE023B">
        <w:rPr>
          <w:color w:val="000000"/>
          <w:sz w:val="28"/>
          <w:szCs w:val="28"/>
        </w:rPr>
        <w:t>рону, откуда пришли, ведь там лё</w:t>
      </w:r>
      <w:r w:rsidRPr="00DE023B">
        <w:rPr>
          <w:color w:val="000000"/>
          <w:sz w:val="28"/>
          <w:szCs w:val="28"/>
        </w:rPr>
        <w:t>д уже проверен на прочность.</w:t>
      </w:r>
    </w:p>
    <w:p w:rsidR="00F0680F" w:rsidRPr="00DE023B" w:rsidRDefault="00F0680F" w:rsidP="005E54B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E023B">
        <w:rPr>
          <w:b/>
          <w:color w:val="000000"/>
          <w:sz w:val="28"/>
          <w:szCs w:val="28"/>
        </w:rPr>
        <w:t>Оказание помощи пострадавшему, провалившемуся под лед:</w:t>
      </w:r>
    </w:p>
    <w:p w:rsidR="003527BB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Вооружиться любой длинной палкой, доской, шестом или веревкой. Можно связать воедино шарфы, ремни или одежду.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Подползать к полынье очень осторожно, широко раскинув руки.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Сообщи</w:t>
      </w:r>
      <w:r w:rsidR="00DE023B" w:rsidRPr="00DE023B">
        <w:rPr>
          <w:color w:val="000000"/>
          <w:sz w:val="28"/>
          <w:szCs w:val="28"/>
        </w:rPr>
        <w:t>ть пострадавшему криком, что идё</w:t>
      </w:r>
      <w:r w:rsidRPr="00DE023B">
        <w:rPr>
          <w:color w:val="000000"/>
          <w:sz w:val="28"/>
          <w:szCs w:val="28"/>
        </w:rPr>
        <w:t>те ему на помощь, это придаст ему силы, уверенность.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lastRenderedPageBreak/>
        <w:t xml:space="preserve">Если </w:t>
      </w:r>
      <w:r w:rsidR="00DE023B" w:rsidRPr="00DE023B">
        <w:rPr>
          <w:color w:val="000000"/>
          <w:sz w:val="28"/>
          <w:szCs w:val="28"/>
        </w:rPr>
        <w:t>в</w:t>
      </w:r>
      <w:r w:rsidRPr="00DE023B">
        <w:rPr>
          <w:color w:val="000000"/>
          <w:sz w:val="28"/>
          <w:szCs w:val="28"/>
        </w:rPr>
        <w:t>ы не один, то лечь на лед и двигаться друг за другом.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Подложить под себя лыжи, фанеру или доску, чтобы увеличить площадь опоры и ползти на них.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За 3–4 метра протянуть пострадавшему шест, доску, кинуть веревку или шарф или любое другое подручное средство.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Подавать пострадавшему руку небезопасно, так как, приближаясь к полынье, вы увеличите нагрузку на л</w:t>
      </w:r>
      <w:r w:rsidR="00DE023B" w:rsidRPr="00DE023B">
        <w:rPr>
          <w:color w:val="000000"/>
          <w:sz w:val="28"/>
          <w:szCs w:val="28"/>
        </w:rPr>
        <w:t>ё</w:t>
      </w:r>
      <w:r w:rsidRPr="00DE023B">
        <w:rPr>
          <w:color w:val="000000"/>
          <w:sz w:val="28"/>
          <w:szCs w:val="28"/>
        </w:rPr>
        <w:t>д и не только не поможете, но и сами рискуете провалиться.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Осторо</w:t>
      </w:r>
      <w:r w:rsidR="00DE023B" w:rsidRPr="00DE023B">
        <w:rPr>
          <w:color w:val="000000"/>
          <w:sz w:val="28"/>
          <w:szCs w:val="28"/>
        </w:rPr>
        <w:t>жно вытащить пострадавшего на лёд</w:t>
      </w:r>
      <w:r w:rsidRPr="00DE023B">
        <w:rPr>
          <w:color w:val="000000"/>
          <w:sz w:val="28"/>
          <w:szCs w:val="28"/>
        </w:rPr>
        <w:t xml:space="preserve"> и вместе с ним ползком выбираться из опасной зоны.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F0680F" w:rsidRPr="00DE023B" w:rsidRDefault="00F0680F" w:rsidP="005E54BC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E023B">
        <w:rPr>
          <w:color w:val="000000"/>
          <w:sz w:val="28"/>
          <w:szCs w:val="28"/>
        </w:rPr>
        <w:t>Вызвать скорую помощь – 03</w:t>
      </w:r>
      <w:r w:rsidR="00BF1E06">
        <w:rPr>
          <w:color w:val="000000"/>
          <w:sz w:val="28"/>
          <w:szCs w:val="28"/>
        </w:rPr>
        <w:t xml:space="preserve"> или 112</w:t>
      </w:r>
      <w:bookmarkStart w:id="0" w:name="_GoBack"/>
      <w:bookmarkEnd w:id="0"/>
      <w:r w:rsidRPr="00DE023B">
        <w:rPr>
          <w:color w:val="000000"/>
          <w:sz w:val="28"/>
          <w:szCs w:val="28"/>
        </w:rPr>
        <w:t>.</w:t>
      </w:r>
    </w:p>
    <w:p w:rsidR="00F20F31" w:rsidRDefault="00F20F31" w:rsidP="00610748">
      <w:pPr>
        <w:jc w:val="both"/>
        <w:rPr>
          <w:sz w:val="28"/>
          <w:szCs w:val="28"/>
        </w:rPr>
      </w:pPr>
    </w:p>
    <w:p w:rsidR="00E777A9" w:rsidRPr="0067243E" w:rsidRDefault="00E777A9" w:rsidP="00E777A9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безопасности, гражданской обороны и предупреждения </w:t>
      </w:r>
    </w:p>
    <w:p w:rsidR="00E777A9" w:rsidRPr="0067243E" w:rsidRDefault="00E777A9" w:rsidP="00E777A9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 администрации городского округа Рефтинский</w:t>
      </w:r>
    </w:p>
    <w:p w:rsidR="00E777A9" w:rsidRPr="00DE023B" w:rsidRDefault="00E777A9" w:rsidP="00610748">
      <w:pPr>
        <w:jc w:val="both"/>
        <w:rPr>
          <w:sz w:val="28"/>
          <w:szCs w:val="28"/>
        </w:rPr>
      </w:pPr>
    </w:p>
    <w:sectPr w:rsidR="00E777A9" w:rsidRPr="00D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982"/>
    <w:multiLevelType w:val="hybridMultilevel"/>
    <w:tmpl w:val="56881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07C"/>
    <w:multiLevelType w:val="hybridMultilevel"/>
    <w:tmpl w:val="41EC7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49DE"/>
    <w:multiLevelType w:val="hybridMultilevel"/>
    <w:tmpl w:val="0860C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A4A"/>
    <w:multiLevelType w:val="hybridMultilevel"/>
    <w:tmpl w:val="386284E4"/>
    <w:lvl w:ilvl="0" w:tplc="7BBC3F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68C9"/>
    <w:multiLevelType w:val="hybridMultilevel"/>
    <w:tmpl w:val="96944D20"/>
    <w:lvl w:ilvl="0" w:tplc="7BBC3F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05043"/>
    <w:multiLevelType w:val="hybridMultilevel"/>
    <w:tmpl w:val="C74EA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56AD"/>
    <w:multiLevelType w:val="hybridMultilevel"/>
    <w:tmpl w:val="D6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42E7D"/>
    <w:multiLevelType w:val="hybridMultilevel"/>
    <w:tmpl w:val="567C5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912AF"/>
    <w:multiLevelType w:val="hybridMultilevel"/>
    <w:tmpl w:val="01C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AC"/>
    <w:rsid w:val="003527BB"/>
    <w:rsid w:val="005B7A10"/>
    <w:rsid w:val="005C5151"/>
    <w:rsid w:val="005E54BC"/>
    <w:rsid w:val="00610748"/>
    <w:rsid w:val="007056AC"/>
    <w:rsid w:val="00BD256F"/>
    <w:rsid w:val="00BD6450"/>
    <w:rsid w:val="00BF1E06"/>
    <w:rsid w:val="00DE023B"/>
    <w:rsid w:val="00E777A9"/>
    <w:rsid w:val="00F0680F"/>
    <w:rsid w:val="00F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453F-8BA7-4497-BB9A-F035EC11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Наталья</dc:creator>
  <cp:keywords/>
  <dc:description/>
  <cp:lastModifiedBy>Пинигина Наталья</cp:lastModifiedBy>
  <cp:revision>8</cp:revision>
  <cp:lastPrinted>2019-11-14T04:32:00Z</cp:lastPrinted>
  <dcterms:created xsi:type="dcterms:W3CDTF">2019-11-01T04:50:00Z</dcterms:created>
  <dcterms:modified xsi:type="dcterms:W3CDTF">2019-11-20T06:13:00Z</dcterms:modified>
</cp:coreProperties>
</file>