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F" w:rsidRPr="00F550BF" w:rsidRDefault="00F550BF" w:rsidP="00B020B2">
      <w:pPr>
        <w:pStyle w:val="a5"/>
        <w:spacing w:line="276" w:lineRule="auto"/>
        <w:jc w:val="both"/>
        <w:rPr>
          <w:b/>
          <w:sz w:val="36"/>
          <w:szCs w:val="28"/>
        </w:rPr>
      </w:pPr>
      <w:bookmarkStart w:id="0" w:name="_GoBack"/>
      <w:bookmarkEnd w:id="0"/>
      <w:r w:rsidRPr="00F550BF">
        <w:rPr>
          <w:b/>
          <w:sz w:val="36"/>
          <w:szCs w:val="28"/>
        </w:rPr>
        <w:t>Развиваемся играя</w:t>
      </w:r>
    </w:p>
    <w:p w:rsidR="00EE4FFD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>Дошкольный возраст охватывает период с 3 до 6—7 лет. В это время прои</w:t>
      </w:r>
      <w:r w:rsidRPr="00F550BF">
        <w:rPr>
          <w:sz w:val="28"/>
          <w:szCs w:val="28"/>
        </w:rPr>
        <w:t>с</w:t>
      </w:r>
      <w:r w:rsidRPr="00F550BF">
        <w:rPr>
          <w:sz w:val="28"/>
          <w:szCs w:val="28"/>
        </w:rPr>
        <w:t>ходит отсоединение ребенка от взрослого, что ведет к изменению социал</w:t>
      </w:r>
      <w:r w:rsidRPr="00F550BF">
        <w:rPr>
          <w:sz w:val="28"/>
          <w:szCs w:val="28"/>
        </w:rPr>
        <w:t>ь</w:t>
      </w:r>
      <w:r w:rsidRPr="00F550BF">
        <w:rPr>
          <w:sz w:val="28"/>
          <w:szCs w:val="28"/>
        </w:rPr>
        <w:t>ной ситуации. Ребенок впервые покидает пределы мира семьи и входит в мир взрослых людей с определенными законами и правилами. Основной интерес ребенка перемещается от мира предметов к миру взрослых людей. Расширяется круг общения: дошкольник посещает магазины, поликлинику, другие учреждения, где наблюдает деятельность взрослых, начинает о</w:t>
      </w:r>
      <w:r w:rsidRPr="00F550BF">
        <w:rPr>
          <w:sz w:val="28"/>
          <w:szCs w:val="28"/>
        </w:rPr>
        <w:t>б</w:t>
      </w:r>
      <w:r w:rsidRPr="00F550BF">
        <w:rPr>
          <w:sz w:val="28"/>
          <w:szCs w:val="28"/>
        </w:rPr>
        <w:t>щаться со сверстниками.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>Ведущим видом деятельности в дошкольном возрасте является </w:t>
      </w:r>
      <w:r w:rsidRPr="00F550BF">
        <w:rPr>
          <w:b/>
          <w:sz w:val="28"/>
          <w:szCs w:val="28"/>
        </w:rPr>
        <w:t>игра</w:t>
      </w:r>
      <w:r w:rsidRPr="00F550BF">
        <w:rPr>
          <w:sz w:val="28"/>
          <w:szCs w:val="28"/>
        </w:rPr>
        <w:t>. </w:t>
      </w:r>
      <w:r w:rsidR="00AD760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F82887">
        <w:rPr>
          <w:noProof/>
        </w:rPr>
        <w:drawing>
          <wp:inline distT="0" distB="0" distL="0" distR="0">
            <wp:extent cx="5940425" cy="2806213"/>
            <wp:effectExtent l="19050" t="0" r="3175" b="0"/>
            <wp:docPr id="3" name="Рисунок 3" descr="http://kras-dou.ru/19/images/16-17/naza_zyzn/31.03.17/31.03.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-dou.ru/19/images/16-17/naza_zyzn/31.03.17/31.03.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b/>
          <w:i/>
          <w:sz w:val="28"/>
          <w:szCs w:val="28"/>
        </w:rPr>
        <w:t>Играя, ребенок</w:t>
      </w:r>
      <w:r w:rsidRPr="00F550BF">
        <w:rPr>
          <w:sz w:val="28"/>
          <w:szCs w:val="28"/>
        </w:rPr>
        <w:t xml:space="preserve"> не только развлекается, но и </w:t>
      </w:r>
      <w:r w:rsidRPr="00F550BF">
        <w:rPr>
          <w:b/>
          <w:i/>
          <w:sz w:val="28"/>
          <w:szCs w:val="28"/>
        </w:rPr>
        <w:t>развивается</w:t>
      </w:r>
      <w:r w:rsidRPr="00F550BF">
        <w:rPr>
          <w:sz w:val="28"/>
          <w:szCs w:val="28"/>
        </w:rPr>
        <w:t>. В это время пр</w:t>
      </w:r>
      <w:r w:rsidRPr="00F550BF">
        <w:rPr>
          <w:sz w:val="28"/>
          <w:szCs w:val="28"/>
        </w:rPr>
        <w:t>о</w:t>
      </w:r>
      <w:r w:rsidRPr="00F550BF">
        <w:rPr>
          <w:sz w:val="28"/>
          <w:szCs w:val="28"/>
        </w:rPr>
        <w:t>исходит развитие познавательных процессов, личностных и поведенческих особенностей.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>Дети играют большую часть времени. За период дошкольного детства игра прох</w:t>
      </w:r>
      <w:r>
        <w:rPr>
          <w:sz w:val="28"/>
          <w:szCs w:val="28"/>
        </w:rPr>
        <w:t>одит значительный путь развития.</w:t>
      </w:r>
    </w:p>
    <w:p w:rsidR="00F550BF" w:rsidRPr="00B020B2" w:rsidRDefault="00F550BF" w:rsidP="00B020B2">
      <w:pPr>
        <w:jc w:val="both"/>
        <w:rPr>
          <w:b/>
          <w:sz w:val="24"/>
          <w:szCs w:val="28"/>
        </w:rPr>
      </w:pPr>
      <w:r w:rsidRPr="00B020B2">
        <w:rPr>
          <w:b/>
          <w:sz w:val="24"/>
          <w:szCs w:val="28"/>
        </w:rPr>
        <w:t>Основные этапы игровой деятельности в дошкольном возрасте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1"/>
        <w:gridCol w:w="1537"/>
        <w:gridCol w:w="1983"/>
        <w:gridCol w:w="1760"/>
        <w:gridCol w:w="2250"/>
      </w:tblGrid>
      <w:tr w:rsidR="00B020B2" w:rsidRPr="00B020B2" w:rsidTr="00B020B2"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Этап</w:t>
            </w:r>
          </w:p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развития игры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Возраст р</w:t>
            </w:r>
            <w:r w:rsidRPr="00B020B2">
              <w:rPr>
                <w:sz w:val="24"/>
                <w:szCs w:val="28"/>
              </w:rPr>
              <w:t>е</w:t>
            </w:r>
            <w:r w:rsidRPr="00B020B2">
              <w:rPr>
                <w:sz w:val="24"/>
                <w:szCs w:val="28"/>
              </w:rPr>
              <w:t>бенка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Содержание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Партнеры по игре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Влияние игры на развитие ребенка</w:t>
            </w:r>
          </w:p>
        </w:tc>
      </w:tr>
      <w:tr w:rsidR="00B020B2" w:rsidRPr="00B020B2" w:rsidTr="00B020B2">
        <w:tc>
          <w:tcPr>
            <w:tcW w:w="0" w:type="auto"/>
            <w:hideMark/>
          </w:tcPr>
          <w:p w:rsidR="00F550BF" w:rsidRPr="00B020B2" w:rsidRDefault="00010A49" w:rsidP="00010A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Предметно-</w:t>
            </w:r>
            <w:r w:rsidR="00B020B2">
              <w:rPr>
                <w:sz w:val="24"/>
                <w:szCs w:val="28"/>
              </w:rPr>
              <w:t>манипулятив</w:t>
            </w:r>
            <w:r w:rsidR="00F550BF" w:rsidRPr="00B020B2">
              <w:rPr>
                <w:sz w:val="24"/>
                <w:szCs w:val="28"/>
              </w:rPr>
              <w:t>ная, сюжетно-ролевая игра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Младший дошкольник (2,5—4 года)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Действия ос</w:t>
            </w:r>
            <w:r w:rsidRPr="00B020B2">
              <w:rPr>
                <w:sz w:val="24"/>
                <w:szCs w:val="28"/>
              </w:rPr>
              <w:t>у</w:t>
            </w:r>
            <w:r w:rsidRPr="00B020B2">
              <w:rPr>
                <w:sz w:val="24"/>
                <w:szCs w:val="28"/>
              </w:rPr>
              <w:t>ществления р</w:t>
            </w:r>
            <w:r w:rsidRPr="00B020B2">
              <w:rPr>
                <w:sz w:val="24"/>
                <w:szCs w:val="28"/>
              </w:rPr>
              <w:t>о</w:t>
            </w:r>
            <w:r w:rsidRPr="00B020B2">
              <w:rPr>
                <w:sz w:val="24"/>
                <w:szCs w:val="28"/>
              </w:rPr>
              <w:t>ли (изображают взрослого чел</w:t>
            </w:r>
            <w:r w:rsidRPr="00B020B2">
              <w:rPr>
                <w:sz w:val="24"/>
                <w:szCs w:val="28"/>
              </w:rPr>
              <w:t>о</w:t>
            </w:r>
            <w:r w:rsidRPr="00B020B2">
              <w:rPr>
                <w:sz w:val="24"/>
                <w:szCs w:val="28"/>
              </w:rPr>
              <w:t>века, выполн</w:t>
            </w:r>
            <w:r w:rsidRPr="00B020B2">
              <w:rPr>
                <w:sz w:val="24"/>
                <w:szCs w:val="28"/>
              </w:rPr>
              <w:t>я</w:t>
            </w:r>
            <w:r w:rsidRPr="00B020B2">
              <w:rPr>
                <w:sz w:val="24"/>
                <w:szCs w:val="28"/>
              </w:rPr>
              <w:lastRenderedPageBreak/>
              <w:t>ющего разли</w:t>
            </w:r>
            <w:r w:rsidRPr="00B020B2">
              <w:rPr>
                <w:sz w:val="24"/>
                <w:szCs w:val="28"/>
              </w:rPr>
              <w:t>ч</w:t>
            </w:r>
            <w:r w:rsidRPr="00B020B2">
              <w:rPr>
                <w:sz w:val="24"/>
                <w:szCs w:val="28"/>
              </w:rPr>
              <w:t>ные функции)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lastRenderedPageBreak/>
              <w:t>Не нужны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Усваивает функции человека в общ</w:t>
            </w:r>
            <w:r w:rsidRPr="00B020B2">
              <w:rPr>
                <w:sz w:val="24"/>
                <w:szCs w:val="28"/>
              </w:rPr>
              <w:t>е</w:t>
            </w:r>
            <w:r w:rsidRPr="00B020B2">
              <w:rPr>
                <w:sz w:val="24"/>
                <w:szCs w:val="28"/>
              </w:rPr>
              <w:t>стве (мама, прод</w:t>
            </w:r>
            <w:r w:rsidRPr="00B020B2">
              <w:rPr>
                <w:sz w:val="24"/>
                <w:szCs w:val="28"/>
              </w:rPr>
              <w:t>а</w:t>
            </w:r>
            <w:r w:rsidRPr="00B020B2">
              <w:rPr>
                <w:sz w:val="24"/>
                <w:szCs w:val="28"/>
              </w:rPr>
              <w:t>вец и т.н.)</w:t>
            </w:r>
          </w:p>
        </w:tc>
      </w:tr>
      <w:tr w:rsidR="00B020B2" w:rsidRPr="00B020B2" w:rsidTr="00B020B2"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lastRenderedPageBreak/>
              <w:t>С</w:t>
            </w:r>
            <w:r w:rsidR="00B020B2">
              <w:rPr>
                <w:sz w:val="24"/>
                <w:szCs w:val="28"/>
              </w:rPr>
              <w:t>южетно-</w:t>
            </w:r>
            <w:r w:rsidRPr="00B020B2">
              <w:rPr>
                <w:sz w:val="24"/>
                <w:szCs w:val="28"/>
              </w:rPr>
              <w:t>ролевая игра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Средний дошкольник (3,5—4 года)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Содержание усложняется, разыгрывается жизненный или сказочный с</w:t>
            </w:r>
            <w:r w:rsidRPr="00B020B2">
              <w:rPr>
                <w:sz w:val="24"/>
                <w:szCs w:val="28"/>
              </w:rPr>
              <w:t>ю</w:t>
            </w:r>
            <w:r w:rsidRPr="00B020B2">
              <w:rPr>
                <w:sz w:val="24"/>
                <w:szCs w:val="28"/>
              </w:rPr>
              <w:t>жет, роли откр</w:t>
            </w:r>
            <w:r w:rsidRPr="00B020B2">
              <w:rPr>
                <w:sz w:val="24"/>
                <w:szCs w:val="28"/>
              </w:rPr>
              <w:t>ы</w:t>
            </w:r>
            <w:r w:rsidRPr="00B020B2">
              <w:rPr>
                <w:sz w:val="24"/>
                <w:szCs w:val="28"/>
              </w:rPr>
              <w:t>ты, а правила еще скрыты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Нужен тов</w:t>
            </w:r>
            <w:r w:rsidRPr="00B020B2">
              <w:rPr>
                <w:sz w:val="24"/>
                <w:szCs w:val="28"/>
              </w:rPr>
              <w:t>а</w:t>
            </w:r>
            <w:r w:rsidRPr="00B020B2">
              <w:rPr>
                <w:sz w:val="24"/>
                <w:szCs w:val="28"/>
              </w:rPr>
              <w:t>рищ для игры. Если роль в</w:t>
            </w:r>
            <w:r w:rsidRPr="00B020B2">
              <w:rPr>
                <w:sz w:val="24"/>
                <w:szCs w:val="28"/>
              </w:rPr>
              <w:t>ы</w:t>
            </w:r>
            <w:r w:rsidRPr="00B020B2">
              <w:rPr>
                <w:sz w:val="24"/>
                <w:szCs w:val="28"/>
              </w:rPr>
              <w:t>полняется н</w:t>
            </w:r>
            <w:r w:rsidRPr="00B020B2">
              <w:rPr>
                <w:sz w:val="24"/>
                <w:szCs w:val="28"/>
              </w:rPr>
              <w:t>е</w:t>
            </w:r>
            <w:r w:rsidRPr="00B020B2">
              <w:rPr>
                <w:sz w:val="24"/>
                <w:szCs w:val="28"/>
              </w:rPr>
              <w:t>правильно, то начинается скандал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Усваивает:</w:t>
            </w:r>
          </w:p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1) функции челов</w:t>
            </w:r>
            <w:r w:rsidRPr="00B020B2">
              <w:rPr>
                <w:sz w:val="24"/>
                <w:szCs w:val="28"/>
              </w:rPr>
              <w:t>е</w:t>
            </w:r>
            <w:r w:rsidRPr="00B020B2">
              <w:rPr>
                <w:sz w:val="24"/>
                <w:szCs w:val="28"/>
              </w:rPr>
              <w:t>ка;</w:t>
            </w:r>
          </w:p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2) способы их ос</w:t>
            </w:r>
            <w:r w:rsidRPr="00B020B2">
              <w:rPr>
                <w:sz w:val="24"/>
                <w:szCs w:val="28"/>
              </w:rPr>
              <w:t>у</w:t>
            </w:r>
            <w:r w:rsidRPr="00B020B2">
              <w:rPr>
                <w:sz w:val="24"/>
                <w:szCs w:val="28"/>
              </w:rPr>
              <w:t>ществления;</w:t>
            </w:r>
          </w:p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3) правила взаим</w:t>
            </w:r>
            <w:r w:rsidRPr="00B020B2">
              <w:rPr>
                <w:sz w:val="24"/>
                <w:szCs w:val="28"/>
              </w:rPr>
              <w:t>о</w:t>
            </w:r>
            <w:r w:rsidRPr="00B020B2">
              <w:rPr>
                <w:sz w:val="24"/>
                <w:szCs w:val="28"/>
              </w:rPr>
              <w:t>отношений</w:t>
            </w:r>
          </w:p>
        </w:tc>
      </w:tr>
      <w:tr w:rsidR="00B020B2" w:rsidRPr="00B020B2" w:rsidTr="00B020B2">
        <w:tc>
          <w:tcPr>
            <w:tcW w:w="0" w:type="auto"/>
            <w:hideMark/>
          </w:tcPr>
          <w:p w:rsid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Сюжетно</w:t>
            </w:r>
            <w:r w:rsidR="00B020B2">
              <w:rPr>
                <w:sz w:val="24"/>
                <w:szCs w:val="28"/>
              </w:rPr>
              <w:t>-</w:t>
            </w:r>
            <w:r w:rsidRPr="00B020B2">
              <w:rPr>
                <w:sz w:val="24"/>
                <w:szCs w:val="28"/>
              </w:rPr>
              <w:t xml:space="preserve">ролевая игра: </w:t>
            </w:r>
          </w:p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1) игра с прав</w:t>
            </w:r>
            <w:r w:rsidRPr="00B020B2">
              <w:rPr>
                <w:sz w:val="24"/>
                <w:szCs w:val="28"/>
              </w:rPr>
              <w:t>и</w:t>
            </w:r>
            <w:r w:rsidRPr="00B020B2">
              <w:rPr>
                <w:sz w:val="24"/>
                <w:szCs w:val="28"/>
              </w:rPr>
              <w:t>лами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Старший дошкольник (5—7 лет)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Усвоение норм и правил выпо</w:t>
            </w:r>
            <w:r w:rsidRPr="00B020B2">
              <w:rPr>
                <w:sz w:val="24"/>
                <w:szCs w:val="28"/>
              </w:rPr>
              <w:t>л</w:t>
            </w:r>
            <w:r w:rsidRPr="00B020B2">
              <w:rPr>
                <w:sz w:val="24"/>
                <w:szCs w:val="28"/>
              </w:rPr>
              <w:t>нения роли, главное в игре — действовать по правилам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Для игры н</w:t>
            </w:r>
            <w:r w:rsidRPr="00B020B2">
              <w:rPr>
                <w:sz w:val="24"/>
                <w:szCs w:val="28"/>
              </w:rPr>
              <w:t>у</w:t>
            </w:r>
            <w:r w:rsidRPr="00B020B2">
              <w:rPr>
                <w:sz w:val="24"/>
                <w:szCs w:val="28"/>
              </w:rPr>
              <w:t>жен товарищ. Если кто- либо не выполняет правила, его убирают из игры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Развивается сам</w:t>
            </w:r>
            <w:r w:rsidRPr="00B020B2">
              <w:rPr>
                <w:sz w:val="24"/>
                <w:szCs w:val="28"/>
              </w:rPr>
              <w:t>о</w:t>
            </w:r>
            <w:r w:rsidRPr="00B020B2">
              <w:rPr>
                <w:sz w:val="24"/>
                <w:szCs w:val="28"/>
              </w:rPr>
              <w:t>регуляция, появл</w:t>
            </w:r>
            <w:r w:rsidRPr="00B020B2">
              <w:rPr>
                <w:sz w:val="24"/>
                <w:szCs w:val="28"/>
              </w:rPr>
              <w:t>я</w:t>
            </w:r>
            <w:r w:rsidRPr="00B020B2">
              <w:rPr>
                <w:sz w:val="24"/>
                <w:szCs w:val="28"/>
              </w:rPr>
              <w:t>ется первая форма волевого повед</w:t>
            </w:r>
            <w:r w:rsidRPr="00B020B2">
              <w:rPr>
                <w:sz w:val="24"/>
                <w:szCs w:val="28"/>
              </w:rPr>
              <w:t>е</w:t>
            </w:r>
            <w:r w:rsidRPr="00B020B2">
              <w:rPr>
                <w:sz w:val="24"/>
                <w:szCs w:val="28"/>
              </w:rPr>
              <w:t>ния — поступок</w:t>
            </w:r>
          </w:p>
        </w:tc>
      </w:tr>
      <w:tr w:rsidR="00B020B2" w:rsidRPr="00B020B2" w:rsidTr="00B020B2">
        <w:tc>
          <w:tcPr>
            <w:tcW w:w="0" w:type="auto"/>
            <w:hideMark/>
          </w:tcPr>
          <w:p w:rsidR="00F550BF" w:rsidRPr="00B020B2" w:rsidRDefault="00B020B2" w:rsidP="00010A4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2) игра-</w:t>
            </w:r>
            <w:r w:rsidR="00F550BF" w:rsidRPr="00B020B2">
              <w:rPr>
                <w:sz w:val="24"/>
                <w:szCs w:val="28"/>
              </w:rPr>
              <w:t>драматизация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Старший дошкольник (5—7 лет)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Изображение сказочных гер</w:t>
            </w:r>
            <w:r w:rsidRPr="00B020B2">
              <w:rPr>
                <w:sz w:val="24"/>
                <w:szCs w:val="28"/>
              </w:rPr>
              <w:t>о</w:t>
            </w:r>
            <w:r w:rsidRPr="00B020B2">
              <w:rPr>
                <w:sz w:val="24"/>
                <w:szCs w:val="28"/>
              </w:rPr>
              <w:t>ев, усвоение м</w:t>
            </w:r>
            <w:r w:rsidRPr="00B020B2">
              <w:rPr>
                <w:sz w:val="24"/>
                <w:szCs w:val="28"/>
              </w:rPr>
              <w:t>о</w:t>
            </w:r>
            <w:r w:rsidRPr="00B020B2">
              <w:rPr>
                <w:sz w:val="24"/>
                <w:szCs w:val="28"/>
              </w:rPr>
              <w:t>рально- эстет</w:t>
            </w:r>
            <w:r w:rsidRPr="00B020B2">
              <w:rPr>
                <w:sz w:val="24"/>
                <w:szCs w:val="28"/>
              </w:rPr>
              <w:t>и</w:t>
            </w:r>
            <w:r w:rsidRPr="00B020B2">
              <w:rPr>
                <w:sz w:val="24"/>
                <w:szCs w:val="28"/>
              </w:rPr>
              <w:t>ческих норм п</w:t>
            </w:r>
            <w:r w:rsidRPr="00B020B2">
              <w:rPr>
                <w:sz w:val="24"/>
                <w:szCs w:val="28"/>
              </w:rPr>
              <w:t>о</w:t>
            </w:r>
            <w:r w:rsidRPr="00B020B2">
              <w:rPr>
                <w:sz w:val="24"/>
                <w:szCs w:val="28"/>
              </w:rPr>
              <w:t>ведения (ск</w:t>
            </w:r>
            <w:r w:rsidRPr="00B020B2">
              <w:rPr>
                <w:sz w:val="24"/>
                <w:szCs w:val="28"/>
              </w:rPr>
              <w:t>а</w:t>
            </w:r>
            <w:r w:rsidRPr="00B020B2">
              <w:rPr>
                <w:sz w:val="24"/>
                <w:szCs w:val="28"/>
              </w:rPr>
              <w:t>зочные герои — носители норм)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Для игры н</w:t>
            </w:r>
            <w:r w:rsidRPr="00B020B2">
              <w:rPr>
                <w:sz w:val="24"/>
                <w:szCs w:val="28"/>
              </w:rPr>
              <w:t>у</w:t>
            </w:r>
            <w:r w:rsidRPr="00B020B2">
              <w:rPr>
                <w:sz w:val="24"/>
                <w:szCs w:val="28"/>
              </w:rPr>
              <w:t>жен товарищ. Здесь возн</w:t>
            </w:r>
            <w:r w:rsidRPr="00B020B2">
              <w:rPr>
                <w:sz w:val="24"/>
                <w:szCs w:val="28"/>
              </w:rPr>
              <w:t>и</w:t>
            </w:r>
            <w:r w:rsidRPr="00B020B2">
              <w:rPr>
                <w:sz w:val="24"/>
                <w:szCs w:val="28"/>
              </w:rPr>
              <w:t>кают конфли</w:t>
            </w:r>
            <w:r w:rsidRPr="00B020B2">
              <w:rPr>
                <w:sz w:val="24"/>
                <w:szCs w:val="28"/>
              </w:rPr>
              <w:t>к</w:t>
            </w:r>
            <w:r w:rsidRPr="00B020B2">
              <w:rPr>
                <w:sz w:val="24"/>
                <w:szCs w:val="28"/>
              </w:rPr>
              <w:t>ты по поводу выбора роли</w:t>
            </w:r>
          </w:p>
        </w:tc>
        <w:tc>
          <w:tcPr>
            <w:tcW w:w="0" w:type="auto"/>
            <w:hideMark/>
          </w:tcPr>
          <w:p w:rsidR="00F550BF" w:rsidRPr="00B020B2" w:rsidRDefault="00F550BF" w:rsidP="00010A49">
            <w:pPr>
              <w:jc w:val="both"/>
              <w:rPr>
                <w:sz w:val="24"/>
                <w:szCs w:val="28"/>
              </w:rPr>
            </w:pPr>
            <w:r w:rsidRPr="00B020B2">
              <w:rPr>
                <w:sz w:val="24"/>
                <w:szCs w:val="28"/>
              </w:rPr>
              <w:t>Ребенок оттачивает навыки общения, формируются з</w:t>
            </w:r>
            <w:r w:rsidRPr="00B020B2">
              <w:rPr>
                <w:sz w:val="24"/>
                <w:szCs w:val="28"/>
              </w:rPr>
              <w:t>а</w:t>
            </w:r>
            <w:r w:rsidRPr="00B020B2">
              <w:rPr>
                <w:sz w:val="24"/>
                <w:szCs w:val="28"/>
              </w:rPr>
              <w:t>датки морали</w:t>
            </w:r>
          </w:p>
        </w:tc>
      </w:tr>
    </w:tbl>
    <w:p w:rsidR="00F550BF" w:rsidRPr="00F550BF" w:rsidRDefault="00F550BF" w:rsidP="00B020B2">
      <w:pPr>
        <w:jc w:val="both"/>
        <w:rPr>
          <w:sz w:val="28"/>
          <w:szCs w:val="28"/>
        </w:rPr>
      </w:pP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 xml:space="preserve">В ходе игры </w:t>
      </w:r>
      <w:r w:rsidRPr="00B020B2">
        <w:rPr>
          <w:b/>
          <w:i/>
          <w:sz w:val="28"/>
          <w:szCs w:val="28"/>
        </w:rPr>
        <w:t>развиваются психические процессы</w:t>
      </w:r>
      <w:r w:rsidRPr="00F550BF">
        <w:rPr>
          <w:sz w:val="28"/>
          <w:szCs w:val="28"/>
        </w:rPr>
        <w:t xml:space="preserve">, в частности </w:t>
      </w:r>
      <w:r w:rsidRPr="00B020B2">
        <w:rPr>
          <w:sz w:val="28"/>
          <w:szCs w:val="28"/>
          <w:u w:val="single"/>
        </w:rPr>
        <w:t>произвольное внимание и память</w:t>
      </w:r>
      <w:r w:rsidRPr="00F550BF">
        <w:rPr>
          <w:sz w:val="28"/>
          <w:szCs w:val="28"/>
        </w:rPr>
        <w:t>. Если игра интересует ребенка, то он невольно сосред</w:t>
      </w:r>
      <w:r w:rsidRPr="00F550BF">
        <w:rPr>
          <w:sz w:val="28"/>
          <w:szCs w:val="28"/>
        </w:rPr>
        <w:t>о</w:t>
      </w:r>
      <w:r w:rsidRPr="00F550BF">
        <w:rPr>
          <w:sz w:val="28"/>
          <w:szCs w:val="28"/>
        </w:rPr>
        <w:t>точивается на предметах, включенных в игровую ситуацию, на содержании разыгрываемых действий и сюжете. Если же он отвлекается и неправильно выполняет отведенную ему роль, то может быть изгнан из игры. Но так как эмоциональное поощрение и общение со сверстниками для ребенка очень важны, то ему приходится быть внимательным и запоминать определенные игровые моменты.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 xml:space="preserve">В процессе игровой деятельности </w:t>
      </w:r>
      <w:r w:rsidRPr="00B020B2">
        <w:rPr>
          <w:b/>
          <w:i/>
          <w:sz w:val="28"/>
          <w:szCs w:val="28"/>
        </w:rPr>
        <w:t>развиваются умственные способн</w:t>
      </w:r>
      <w:r w:rsidRPr="00B020B2">
        <w:rPr>
          <w:b/>
          <w:i/>
          <w:sz w:val="28"/>
          <w:szCs w:val="28"/>
        </w:rPr>
        <w:t>о</w:t>
      </w:r>
      <w:r w:rsidRPr="00B020B2">
        <w:rPr>
          <w:b/>
          <w:i/>
          <w:sz w:val="28"/>
          <w:szCs w:val="28"/>
        </w:rPr>
        <w:t>сти</w:t>
      </w:r>
      <w:r w:rsidRPr="00F550BF">
        <w:rPr>
          <w:sz w:val="28"/>
          <w:szCs w:val="28"/>
        </w:rPr>
        <w:t>. Ребенок учится действовать с предметом-заместителем, т.е. дает ему новое название и действует в соответствии с этим названием. Появление предмета-заместителя становится опорой для развития мышления. Если сн</w:t>
      </w:r>
      <w:r w:rsidRPr="00F550BF">
        <w:rPr>
          <w:sz w:val="28"/>
          <w:szCs w:val="28"/>
        </w:rPr>
        <w:t>а</w:t>
      </w:r>
      <w:r w:rsidRPr="00F550BF">
        <w:rPr>
          <w:sz w:val="28"/>
          <w:szCs w:val="28"/>
        </w:rPr>
        <w:t>чала при помощи предметов-заместителей ребенок учится мыслить о реал</w:t>
      </w:r>
      <w:r w:rsidRPr="00F550BF">
        <w:rPr>
          <w:sz w:val="28"/>
          <w:szCs w:val="28"/>
        </w:rPr>
        <w:t>ь</w:t>
      </w:r>
      <w:r w:rsidRPr="00F550BF">
        <w:rPr>
          <w:sz w:val="28"/>
          <w:szCs w:val="28"/>
        </w:rPr>
        <w:t>ном предмете, то со временем действия с предметами-заместителями уменьшаются и ребенок научается действовать с реальными предметами. Происходит плавный переход к мышлению в плане представлений.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lastRenderedPageBreak/>
        <w:t xml:space="preserve">В ходе сюжетно-ролевой игры </w:t>
      </w:r>
      <w:r w:rsidRPr="00B020B2">
        <w:rPr>
          <w:b/>
          <w:i/>
          <w:sz w:val="28"/>
          <w:szCs w:val="28"/>
        </w:rPr>
        <w:t>развивается воображение</w:t>
      </w:r>
      <w:r w:rsidRPr="00F550BF">
        <w:rPr>
          <w:sz w:val="28"/>
          <w:szCs w:val="28"/>
        </w:rPr>
        <w:t>. От замещения одних предметов другими и способности брать на себя различные роли р</w:t>
      </w:r>
      <w:r w:rsidRPr="00F550BF">
        <w:rPr>
          <w:sz w:val="28"/>
          <w:szCs w:val="28"/>
        </w:rPr>
        <w:t>е</w:t>
      </w:r>
      <w:r w:rsidRPr="00F550BF">
        <w:rPr>
          <w:sz w:val="28"/>
          <w:szCs w:val="28"/>
        </w:rPr>
        <w:t>бенок переходит к представлению предметов и действий с ними в своем в</w:t>
      </w:r>
      <w:r w:rsidRPr="00F550BF">
        <w:rPr>
          <w:sz w:val="28"/>
          <w:szCs w:val="28"/>
        </w:rPr>
        <w:t>о</w:t>
      </w:r>
      <w:r w:rsidRPr="00F550BF">
        <w:rPr>
          <w:sz w:val="28"/>
          <w:szCs w:val="28"/>
        </w:rPr>
        <w:t xml:space="preserve">ображении. 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>Игра влияет и на </w:t>
      </w:r>
      <w:r w:rsidRPr="00B020B2">
        <w:rPr>
          <w:b/>
          <w:i/>
          <w:sz w:val="28"/>
          <w:szCs w:val="28"/>
        </w:rPr>
        <w:t>личностное развитие ребенка</w:t>
      </w:r>
      <w:r w:rsidRPr="00F550BF">
        <w:rPr>
          <w:sz w:val="28"/>
          <w:szCs w:val="28"/>
        </w:rPr>
        <w:t>. В игре он отражает и пр</w:t>
      </w:r>
      <w:r w:rsidRPr="00F550BF">
        <w:rPr>
          <w:sz w:val="28"/>
          <w:szCs w:val="28"/>
        </w:rPr>
        <w:t>и</w:t>
      </w:r>
      <w:r w:rsidRPr="00F550BF">
        <w:rPr>
          <w:sz w:val="28"/>
          <w:szCs w:val="28"/>
        </w:rPr>
        <w:t xml:space="preserve">меряет на себе </w:t>
      </w:r>
      <w:r w:rsidRPr="00B020B2">
        <w:rPr>
          <w:sz w:val="28"/>
          <w:szCs w:val="28"/>
          <w:u w:val="single"/>
        </w:rPr>
        <w:t>поведение и взаимоотношения</w:t>
      </w:r>
      <w:r w:rsidRPr="00F550BF">
        <w:rPr>
          <w:sz w:val="28"/>
          <w:szCs w:val="28"/>
        </w:rPr>
        <w:t xml:space="preserve"> значимых взрослых людей, которые в этот момент выступают в роли образца его собственного повед</w:t>
      </w:r>
      <w:r w:rsidRPr="00F550BF">
        <w:rPr>
          <w:sz w:val="28"/>
          <w:szCs w:val="28"/>
        </w:rPr>
        <w:t>е</w:t>
      </w:r>
      <w:r w:rsidRPr="00F550BF">
        <w:rPr>
          <w:sz w:val="28"/>
          <w:szCs w:val="28"/>
        </w:rPr>
        <w:t xml:space="preserve">ния. Формируются основные </w:t>
      </w:r>
      <w:r w:rsidRPr="00B020B2">
        <w:rPr>
          <w:sz w:val="28"/>
          <w:szCs w:val="28"/>
          <w:u w:val="single"/>
        </w:rPr>
        <w:t>навыки общения</w:t>
      </w:r>
      <w:r w:rsidRPr="00F550BF">
        <w:rPr>
          <w:sz w:val="28"/>
          <w:szCs w:val="28"/>
        </w:rPr>
        <w:t xml:space="preserve"> со сверстниками, идет разв</w:t>
      </w:r>
      <w:r w:rsidRPr="00F550BF">
        <w:rPr>
          <w:sz w:val="28"/>
          <w:szCs w:val="28"/>
        </w:rPr>
        <w:t>и</w:t>
      </w:r>
      <w:r w:rsidRPr="00F550BF">
        <w:rPr>
          <w:sz w:val="28"/>
          <w:szCs w:val="28"/>
        </w:rPr>
        <w:t xml:space="preserve">тие </w:t>
      </w:r>
      <w:r w:rsidRPr="00B020B2">
        <w:rPr>
          <w:sz w:val="28"/>
          <w:szCs w:val="28"/>
          <w:u w:val="single"/>
        </w:rPr>
        <w:t>чувств и волевой регуляции поведения</w:t>
      </w:r>
      <w:r w:rsidRPr="00F550BF">
        <w:rPr>
          <w:sz w:val="28"/>
          <w:szCs w:val="28"/>
        </w:rPr>
        <w:t>.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 xml:space="preserve">Начинает </w:t>
      </w:r>
      <w:r w:rsidRPr="00B020B2">
        <w:rPr>
          <w:b/>
          <w:i/>
          <w:sz w:val="28"/>
          <w:szCs w:val="28"/>
        </w:rPr>
        <w:t>развиваться рефлексивное мышление</w:t>
      </w:r>
      <w:r w:rsidRPr="00F550BF">
        <w:rPr>
          <w:sz w:val="28"/>
          <w:szCs w:val="28"/>
        </w:rPr>
        <w:t>. Рефлексия — это спосо</w:t>
      </w:r>
      <w:r w:rsidRPr="00F550BF">
        <w:rPr>
          <w:sz w:val="28"/>
          <w:szCs w:val="28"/>
        </w:rPr>
        <w:t>б</w:t>
      </w:r>
      <w:r w:rsidRPr="00F550BF">
        <w:rPr>
          <w:sz w:val="28"/>
          <w:szCs w:val="28"/>
        </w:rPr>
        <w:t xml:space="preserve">ность человека </w:t>
      </w:r>
      <w:r w:rsidRPr="00B020B2">
        <w:rPr>
          <w:sz w:val="28"/>
          <w:szCs w:val="28"/>
          <w:u w:val="single"/>
        </w:rPr>
        <w:t>анализировать свои действия, поступки, мотивы и соотносить их с общечеловеческими ценностями, а также с действиями, поступками и мотивами других людей</w:t>
      </w:r>
      <w:r w:rsidRPr="00F550BF">
        <w:rPr>
          <w:sz w:val="28"/>
          <w:szCs w:val="28"/>
        </w:rPr>
        <w:t>. Игра способствует развитию рефлексии, потому что дает возможность контролировать то, как выполняется действие, входящее в процесс общения. Например, играя в больницу, ребенок плачет и страдает, исполняя роль пациента. Он получает от этого удовлетворение, поскольку считает, что хорошо исполнил роль.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F550BF">
        <w:rPr>
          <w:sz w:val="28"/>
          <w:szCs w:val="28"/>
        </w:rPr>
        <w:t xml:space="preserve">Возникает </w:t>
      </w:r>
      <w:r w:rsidRPr="00B020B2">
        <w:rPr>
          <w:b/>
          <w:i/>
          <w:sz w:val="28"/>
          <w:szCs w:val="28"/>
        </w:rPr>
        <w:t>интерес к рисованию и конструированию</w:t>
      </w:r>
      <w:r w:rsidRPr="00F550BF">
        <w:rPr>
          <w:sz w:val="28"/>
          <w:szCs w:val="28"/>
        </w:rPr>
        <w:t>. Сначала данный и</w:t>
      </w:r>
      <w:r w:rsidRPr="00F550BF">
        <w:rPr>
          <w:sz w:val="28"/>
          <w:szCs w:val="28"/>
        </w:rPr>
        <w:t>н</w:t>
      </w:r>
      <w:r w:rsidRPr="00F550BF">
        <w:rPr>
          <w:sz w:val="28"/>
          <w:szCs w:val="28"/>
        </w:rPr>
        <w:t>терес проявляется в игровой форме: ребенок, рисуя, разыгрывает опред</w:t>
      </w:r>
      <w:r w:rsidRPr="00F550BF">
        <w:rPr>
          <w:sz w:val="28"/>
          <w:szCs w:val="28"/>
        </w:rPr>
        <w:t>е</w:t>
      </w:r>
      <w:r w:rsidRPr="00F550BF">
        <w:rPr>
          <w:sz w:val="28"/>
          <w:szCs w:val="28"/>
        </w:rPr>
        <w:t>ленный сюжет, например, нарисованные им звери сражаются между собой, догоняют друг друга, люди идут домой, ветер сдувает висящие на деревьях яблоки и т.д. Постепенно рисование переносится на результат действия, и рождается рисунок.</w:t>
      </w:r>
    </w:p>
    <w:p w:rsidR="00F550BF" w:rsidRPr="00F550BF" w:rsidRDefault="00F550BF" w:rsidP="00B020B2">
      <w:pPr>
        <w:jc w:val="both"/>
        <w:rPr>
          <w:sz w:val="28"/>
          <w:szCs w:val="28"/>
        </w:rPr>
      </w:pPr>
      <w:r w:rsidRPr="00B020B2">
        <w:rPr>
          <w:b/>
          <w:i/>
          <w:sz w:val="28"/>
          <w:szCs w:val="28"/>
        </w:rPr>
        <w:t>Внутри игровой деятельности начинает складываться учебная де</w:t>
      </w:r>
      <w:r w:rsidRPr="00B020B2">
        <w:rPr>
          <w:b/>
          <w:i/>
          <w:sz w:val="28"/>
          <w:szCs w:val="28"/>
        </w:rPr>
        <w:t>я</w:t>
      </w:r>
      <w:r w:rsidRPr="00B020B2">
        <w:rPr>
          <w:b/>
          <w:i/>
          <w:sz w:val="28"/>
          <w:szCs w:val="28"/>
        </w:rPr>
        <w:t>тельность.</w:t>
      </w:r>
      <w:r w:rsidRPr="00F550BF">
        <w:rPr>
          <w:sz w:val="28"/>
          <w:szCs w:val="28"/>
        </w:rPr>
        <w:t> Элементы учебной деятельности не возникают в игре сами, их вводит взрослый. Ребенок начинает учиться, играя, и поэтому относится к учебной деятельности как к ролевой игре. Переходным звеном от игровой деятельности к учебной является дидактическая игра, специально напра</w:t>
      </w:r>
      <w:r w:rsidRPr="00F550BF">
        <w:rPr>
          <w:sz w:val="28"/>
          <w:szCs w:val="28"/>
        </w:rPr>
        <w:t>в</w:t>
      </w:r>
      <w:r w:rsidRPr="00F550BF">
        <w:rPr>
          <w:sz w:val="28"/>
          <w:szCs w:val="28"/>
        </w:rPr>
        <w:t>ленная на освоение ребенком новой информации о мире.</w:t>
      </w:r>
    </w:p>
    <w:p w:rsidR="00F550BF" w:rsidRPr="00F550BF" w:rsidRDefault="00AD7601" w:rsidP="00B020B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F550BF" w:rsidRPr="00F550BF" w:rsidSect="00EE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86D"/>
    <w:multiLevelType w:val="multilevel"/>
    <w:tmpl w:val="CFCEC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BF"/>
    <w:rsid w:val="00010A49"/>
    <w:rsid w:val="00AD7601"/>
    <w:rsid w:val="00B020B2"/>
    <w:rsid w:val="00EE4FFD"/>
    <w:rsid w:val="00F550BF"/>
    <w:rsid w:val="00F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0BF"/>
    <w:rPr>
      <w:b/>
      <w:bCs/>
    </w:rPr>
  </w:style>
  <w:style w:type="paragraph" w:styleId="a4">
    <w:name w:val="Normal (Web)"/>
    <w:basedOn w:val="a"/>
    <w:uiPriority w:val="99"/>
    <w:unhideWhenUsed/>
    <w:rsid w:val="00F5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55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5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B0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50BF"/>
    <w:rPr>
      <w:b/>
      <w:bCs/>
    </w:rPr>
  </w:style>
  <w:style w:type="paragraph" w:styleId="a4">
    <w:name w:val="Normal (Web)"/>
    <w:basedOn w:val="a"/>
    <w:uiPriority w:val="99"/>
    <w:unhideWhenUsed/>
    <w:rsid w:val="00F5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F550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50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B0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2</cp:revision>
  <dcterms:created xsi:type="dcterms:W3CDTF">2020-04-06T20:13:00Z</dcterms:created>
  <dcterms:modified xsi:type="dcterms:W3CDTF">2020-04-06T20:13:00Z</dcterms:modified>
</cp:coreProperties>
</file>