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9903657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  <w:r w:rsidRPr="00BC3D82">
            <w:rPr>
              <w:b/>
            </w:rPr>
            <w:t xml:space="preserve">Муниципальное автономное дошкольное образовательное учреждение  «Детский сад «Колобок»                                       </w:t>
          </w:r>
        </w:p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  <w:r w:rsidRPr="00BC3D82">
            <w:rPr>
              <w:b/>
            </w:rPr>
            <w:t xml:space="preserve"> городского округа Рефтинский</w:t>
          </w:r>
        </w:p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</w:p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</w:p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</w:p>
        <w:p w:rsid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</w:p>
        <w:p w:rsidR="00BC3D82" w:rsidRPr="00BC3D82" w:rsidRDefault="00BC3D82" w:rsidP="00BC3D82">
          <w:pPr>
            <w:tabs>
              <w:tab w:val="center" w:pos="5102"/>
            </w:tabs>
            <w:jc w:val="center"/>
            <w:rPr>
              <w:b/>
            </w:rPr>
          </w:pPr>
        </w:p>
        <w:p w:rsidR="00BC3D82" w:rsidRDefault="00BC3D82" w:rsidP="00BC3D8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9"/>
          </w:tblGrid>
          <w:tr w:rsidR="00BC3D82" w:rsidTr="00BC3D82">
            <w:tc>
              <w:tcPr>
                <w:tcW w:w="766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C3D82" w:rsidRPr="0076763E" w:rsidRDefault="00BC3D82" w:rsidP="00795162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 w:rsidRPr="0076763E">
                  <w:rPr>
                    <w:rFonts w:ascii="Times New Roman" w:hAnsi="Times New Roman" w:cs="Times New Roman"/>
                    <w:sz w:val="28"/>
                    <w:szCs w:val="28"/>
                  </w:rPr>
                  <w:t>пгт</w:t>
                </w:r>
                <w:proofErr w:type="spellEnd"/>
                <w:r w:rsidRPr="0076763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Рефтинский</w:t>
                </w:r>
              </w:p>
              <w:p w:rsidR="00BC3D82" w:rsidRPr="0076763E" w:rsidRDefault="00BC3D82" w:rsidP="00795162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2023 год</w:t>
                </w:r>
              </w:p>
              <w:p w:rsidR="00BC3D82" w:rsidRDefault="00BC3D82" w:rsidP="00795162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BC3D82" w:rsidRDefault="00BC3D82" w:rsidP="00BC3D82"/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Pr="00BC3D82" w:rsidRDefault="00BC3D82" w:rsidP="00BC3D82">
          <w:pPr>
            <w:jc w:val="center"/>
            <w:rPr>
              <w:b/>
              <w:sz w:val="48"/>
              <w:szCs w:val="24"/>
            </w:rPr>
          </w:pPr>
        </w:p>
        <w:p w:rsidR="00BC3D82" w:rsidRDefault="00BC3D82" w:rsidP="00BC3D82">
          <w:pPr>
            <w:jc w:val="center"/>
            <w:rPr>
              <w:b/>
              <w:sz w:val="48"/>
              <w:szCs w:val="24"/>
            </w:rPr>
          </w:pPr>
          <w:r w:rsidRPr="00BC3D82">
            <w:rPr>
              <w:b/>
              <w:sz w:val="48"/>
              <w:szCs w:val="24"/>
            </w:rPr>
            <w:t xml:space="preserve">План психолого-педагогического сопровождения работы </w:t>
          </w:r>
        </w:p>
        <w:p w:rsidR="00BC3D82" w:rsidRDefault="00BC3D82" w:rsidP="00BC3D82">
          <w:pPr>
            <w:jc w:val="center"/>
            <w:rPr>
              <w:b/>
              <w:sz w:val="48"/>
              <w:szCs w:val="24"/>
            </w:rPr>
          </w:pPr>
          <w:r w:rsidRPr="00BC3D82">
            <w:rPr>
              <w:b/>
              <w:sz w:val="48"/>
              <w:szCs w:val="24"/>
            </w:rPr>
            <w:t>с одаренными воспитанниками</w:t>
          </w:r>
        </w:p>
        <w:p w:rsidR="00877FB6" w:rsidRPr="00BC3D82" w:rsidRDefault="00877FB6" w:rsidP="00BC3D82">
          <w:pPr>
            <w:jc w:val="center"/>
            <w:rPr>
              <w:b/>
              <w:sz w:val="48"/>
              <w:szCs w:val="24"/>
            </w:rPr>
          </w:pPr>
          <w:r>
            <w:rPr>
              <w:b/>
              <w:sz w:val="48"/>
              <w:szCs w:val="24"/>
            </w:rPr>
            <w:t>на 2023-2024 учебный год</w:t>
          </w: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inline distT="0" distB="0" distL="0" distR="0" wp14:anchorId="7786B2B4" wp14:editId="05829177">
                <wp:extent cx="2066925" cy="2066925"/>
                <wp:effectExtent l="0" t="0" r="9525" b="9525"/>
                <wp:docPr id="6" name="Рисунок 6" descr="C:\Users\1\Desktop\КОЛОБОК\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КОЛОБОК\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938" cy="2067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Default="00BC3D82" w:rsidP="00BC3D82">
          <w:pPr>
            <w:jc w:val="right"/>
            <w:rPr>
              <w:sz w:val="24"/>
              <w:szCs w:val="24"/>
            </w:rPr>
          </w:pPr>
        </w:p>
        <w:p w:rsidR="00BC3D82" w:rsidRDefault="00BC3D82" w:rsidP="00BC3D82">
          <w:pPr>
            <w:rPr>
              <w:sz w:val="24"/>
              <w:szCs w:val="24"/>
            </w:rPr>
          </w:pPr>
        </w:p>
        <w:p w:rsidR="00BC3D82" w:rsidRPr="00BC3D82" w:rsidRDefault="00BC3D82" w:rsidP="00BC3D82">
          <w:pPr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DC0DF2" w:rsidRPr="00DC0DF2" w:rsidRDefault="00DC0DF2" w:rsidP="00DC0DF2">
      <w:pPr>
        <w:shd w:val="clear" w:color="auto" w:fill="FFFFFF"/>
        <w:spacing w:after="150"/>
        <w:jc w:val="center"/>
        <w:rPr>
          <w:rFonts w:eastAsia="Times New Roman" w:cs="Liberation Serif"/>
          <w:color w:val="010101"/>
          <w:szCs w:val="24"/>
          <w:lang w:eastAsia="ru-RU"/>
        </w:rPr>
      </w:pPr>
      <w:r w:rsidRPr="00DC0DF2">
        <w:rPr>
          <w:rFonts w:eastAsia="Times New Roman" w:cs="Liberation Serif"/>
          <w:b/>
          <w:bCs/>
          <w:color w:val="010101"/>
          <w:szCs w:val="24"/>
          <w:lang w:eastAsia="ru-RU"/>
        </w:rPr>
        <w:lastRenderedPageBreak/>
        <w:t>План психолого-педагогического сопровождения работы с одаренными воспитанниками</w:t>
      </w:r>
    </w:p>
    <w:tbl>
      <w:tblPr>
        <w:tblW w:w="95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4486"/>
        <w:gridCol w:w="1438"/>
        <w:gridCol w:w="2375"/>
      </w:tblGrid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Ответственные</w:t>
            </w:r>
          </w:p>
        </w:tc>
      </w:tr>
      <w:tr w:rsidR="00DC0DF2" w:rsidRPr="00A34499" w:rsidTr="00BC3D82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1.Организационная работа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Утверждение плана психолого-педагогического сопровождения работы с одаренными</w:t>
            </w:r>
            <w:r w:rsidR="00E51CCC" w:rsidRPr="00A34499">
              <w:rPr>
                <w:rFonts w:cs="Liberation Serif"/>
                <w:sz w:val="24"/>
                <w:szCs w:val="24"/>
              </w:rPr>
              <w:t xml:space="preserve"> </w:t>
            </w:r>
            <w:r w:rsidRPr="00A34499">
              <w:rPr>
                <w:rFonts w:cs="Liberation Serif"/>
                <w:sz w:val="24"/>
                <w:szCs w:val="24"/>
              </w:rPr>
              <w:t>воспитанниками на педагогическом совете.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E51CCC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Семинар - практикум: «Интеллектуальная одаренность и ее психологические проявления».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E51CCC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DC0DF2" w:rsidRPr="00A34499" w:rsidTr="00BC3D82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2.Диагностическая работа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Подготовка диагностических материалов (анкеты для родителей, тесты для детей, карты наблюдений и др.).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Сентябрь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E51CCC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Педагоги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Изучение интересов и склонностей воспитанников уточнение критериев всех видов одаренности.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Педагог-психолог</w:t>
            </w:r>
            <w:r w:rsidR="00E51CCC" w:rsidRPr="00A34499">
              <w:rPr>
                <w:rFonts w:cs="Liberation Serif"/>
                <w:sz w:val="24"/>
                <w:szCs w:val="24"/>
              </w:rPr>
              <w:t>, Старший воспитатель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proofErr w:type="gramStart"/>
            <w:r w:rsidRPr="00A34499">
              <w:rPr>
                <w:rFonts w:cs="Liberation Serif"/>
                <w:sz w:val="24"/>
                <w:szCs w:val="24"/>
              </w:rPr>
              <w:t>Индивидуальные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 xml:space="preserve"> и групповые консультация и для педагогов и родителей (законных представителей).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Выявление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од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ренных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,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тaлaнтливых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детей.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Сост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вление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бaзы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данных ОД, ее пополнение.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</w:r>
            <w:r w:rsidR="00E51CCC"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DC0DF2" w:rsidRPr="00A34499" w:rsidTr="00BC3D82">
        <w:trPr>
          <w:trHeight w:val="609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 Работа с ОД по индивидуальным планам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Составление индивидуальных планов работы с ОД.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1-я неделя октября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</w:r>
            <w:r w:rsidR="00E51CCC" w:rsidRPr="00A34499">
              <w:rPr>
                <w:rFonts w:cs="Liberation Serif"/>
                <w:sz w:val="24"/>
                <w:szCs w:val="24"/>
              </w:rPr>
              <w:t>Педагоги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Консультация с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пед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гогами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по индивидуальному плану работы с ОД.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2-я неделя октября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</w:r>
            <w:r w:rsidR="00E51CCC" w:rsidRPr="00A34499">
              <w:rPr>
                <w:rFonts w:cs="Liberation Serif"/>
                <w:sz w:val="24"/>
                <w:szCs w:val="24"/>
              </w:rPr>
              <w:t>Педагоги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proofErr w:type="spellStart"/>
            <w:r w:rsidRPr="00A34499">
              <w:rPr>
                <w:rFonts w:cs="Liberation Serif"/>
                <w:sz w:val="24"/>
                <w:szCs w:val="24"/>
              </w:rPr>
              <w:t>Ре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лизация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индивидуальных планов работы с 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E51CCC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Педагоги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4.Методическое сопровождение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Сбор и подготовка аналитической информации:</w:t>
            </w:r>
            <w:r w:rsidRPr="00A34499">
              <w:rPr>
                <w:rFonts w:cs="Liberation Serif"/>
                <w:sz w:val="24"/>
                <w:szCs w:val="24"/>
              </w:rPr>
              <w:br/>
              <w:t>- формирование и своевременное пополнение базы данных ОД;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- отчет по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ре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лизации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ндивидуaльных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планов работы с ОД;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- мониторинг результативности работы с ОД.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</w:r>
            <w:r w:rsidR="00E51CCC"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Сбор и систематизация методических материалов по работе с одаренными детьми.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A34499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Итоги работы с ОД в учебном году. Планирование работы на следующий год.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A34499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</w:tbl>
    <w:p w:rsidR="00DC0DF2" w:rsidRPr="00DC0DF2" w:rsidRDefault="00DC0DF2" w:rsidP="00DC0DF2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C0D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DC0DF2" w:rsidRPr="00DC0DF2" w:rsidRDefault="00DC0DF2" w:rsidP="00DC0DF2">
      <w:pPr>
        <w:shd w:val="clear" w:color="auto" w:fill="FFFFFF"/>
        <w:spacing w:after="150"/>
        <w:jc w:val="center"/>
        <w:rPr>
          <w:rFonts w:eastAsia="Times New Roman" w:cs="Liberation Serif"/>
          <w:color w:val="010101"/>
          <w:sz w:val="24"/>
          <w:szCs w:val="24"/>
          <w:lang w:eastAsia="ru-RU"/>
        </w:rPr>
      </w:pPr>
      <w:r w:rsidRPr="00DC0DF2">
        <w:rPr>
          <w:rFonts w:eastAsia="Times New Roman" w:cs="Liberation Serif"/>
          <w:b/>
          <w:bCs/>
          <w:color w:val="010101"/>
          <w:sz w:val="24"/>
          <w:szCs w:val="24"/>
          <w:lang w:eastAsia="ru-RU"/>
        </w:rPr>
        <w:t>Индивидуальный план психолого-педагогического сопровождения работы с одаренными воспитанниками.</w:t>
      </w:r>
    </w:p>
    <w:tbl>
      <w:tblPr>
        <w:tblW w:w="95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3321"/>
        <w:gridCol w:w="30"/>
        <w:gridCol w:w="349"/>
        <w:gridCol w:w="349"/>
        <w:gridCol w:w="349"/>
        <w:gridCol w:w="312"/>
        <w:gridCol w:w="952"/>
        <w:gridCol w:w="901"/>
        <w:gridCol w:w="869"/>
        <w:gridCol w:w="1468"/>
      </w:tblGrid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№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Основные этапы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Ответствен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proofErr w:type="spellStart"/>
            <w:r w:rsidRPr="00A34499">
              <w:rPr>
                <w:rFonts w:cs="Liberation Serif"/>
                <w:sz w:val="24"/>
                <w:szCs w:val="24"/>
              </w:rPr>
              <w:t>ные</w:t>
            </w:r>
            <w:proofErr w:type="spellEnd"/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1.Диагностический этап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Цель: выявление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од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ренных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,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тaлaнтливых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 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Педагоги, родители (законные представители)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Изучение интересов и склонностей воспитанников уточнение критериев всех видов одаренности.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Сентябрь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Декабрь, апрель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</w:t>
            </w:r>
            <w:r w:rsidR="000308CD">
              <w:t xml:space="preserve"> </w:t>
            </w:r>
            <w:r w:rsidR="000308CD" w:rsidRPr="000308CD">
              <w:rPr>
                <w:rFonts w:cs="Liberation Serif"/>
                <w:sz w:val="24"/>
                <w:szCs w:val="24"/>
              </w:rPr>
              <w:t xml:space="preserve">Цветовой тест </w:t>
            </w:r>
            <w:proofErr w:type="spellStart"/>
            <w:r w:rsidR="000308CD" w:rsidRPr="000308CD">
              <w:rPr>
                <w:rFonts w:cs="Liberation Serif"/>
                <w:sz w:val="24"/>
                <w:szCs w:val="24"/>
              </w:rPr>
              <w:t>Люшера-Эткинга</w:t>
            </w:r>
            <w:proofErr w:type="spellEnd"/>
            <w:r w:rsidR="000308CD" w:rsidRPr="000308CD">
              <w:rPr>
                <w:rFonts w:cs="Liberation Serif"/>
                <w:sz w:val="24"/>
                <w:szCs w:val="24"/>
              </w:rPr>
              <w:t xml:space="preserve"> </w:t>
            </w:r>
            <w:r w:rsidRPr="00A34499">
              <w:rPr>
                <w:rFonts w:cs="Liberation Serif"/>
                <w:sz w:val="24"/>
                <w:szCs w:val="24"/>
              </w:rPr>
              <w:t>2.Методика «Карта одаренности»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(для родителей)</w:t>
            </w:r>
          </w:p>
          <w:p w:rsidR="000308CD" w:rsidRPr="000308CD" w:rsidRDefault="00DC0DF2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</w:t>
            </w:r>
            <w:r w:rsidR="000308CD">
              <w:t xml:space="preserve"> </w:t>
            </w:r>
            <w:r w:rsidR="000308CD" w:rsidRPr="000308CD">
              <w:rPr>
                <w:rFonts w:cs="Liberation Serif"/>
                <w:sz w:val="24"/>
                <w:szCs w:val="24"/>
              </w:rPr>
              <w:t>Изучение продуктов детского творчества.</w:t>
            </w:r>
          </w:p>
          <w:p w:rsidR="000308CD" w:rsidRPr="00A34499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</w:t>
            </w:r>
            <w:r w:rsidR="00A34499">
              <w:rPr>
                <w:rFonts w:cs="Liberation Serif"/>
                <w:sz w:val="24"/>
                <w:szCs w:val="24"/>
              </w:rPr>
              <w:t>и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Воспитанники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 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1.Диагностика уровня интеллектуального развития, произвольности, особенностей личностной сферы в разных возрастных группах детского сада.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2.Определение силы нервной системы, подвижности и уравновешенности нервных процессов по </w:t>
            </w:r>
            <w:r w:rsidRPr="00A34499">
              <w:rPr>
                <w:rFonts w:cs="Liberation Serif"/>
                <w:sz w:val="24"/>
                <w:szCs w:val="24"/>
              </w:rPr>
              <w:lastRenderedPageBreak/>
              <w:t>психомоторным показателям.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 Ранняя диагностика умственного развития (2-3 лет).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3.Диагностика умственного развития, интеллекта у детей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Сентябрь декабрь, апрель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«Экспресс-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диагностика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детском саду»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. авторы: Павлова Н.Н., Руденко Л.Г., М., изд. «Генезис»,2012г.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автор Е.П. Ильин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«Практикум по психологии», СПб, 2000г.</w:t>
            </w:r>
          </w:p>
          <w:p w:rsidR="000308CD" w:rsidRDefault="00DC0DF2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Тест Стэнфорд-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Бине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для детей с 3-х лет</w:t>
            </w:r>
            <w:r w:rsidR="000308CD" w:rsidRPr="000308CD">
              <w:rPr>
                <w:rFonts w:cs="Liberation Serif"/>
                <w:sz w:val="24"/>
                <w:szCs w:val="24"/>
              </w:rPr>
              <w:t xml:space="preserve"> </w:t>
            </w:r>
            <w:r w:rsidR="000308CD" w:rsidRPr="000308CD">
              <w:rPr>
                <w:rFonts w:cs="Liberation Serif"/>
                <w:sz w:val="24"/>
                <w:szCs w:val="24"/>
              </w:rPr>
              <w:lastRenderedPageBreak/>
              <w:t>Тест «Что за игрушка»</w:t>
            </w:r>
          </w:p>
          <w:p w:rsidR="00DC0DF2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4. </w:t>
            </w:r>
            <w:r w:rsidRPr="000308CD">
              <w:rPr>
                <w:rFonts w:cs="Liberation Serif"/>
                <w:sz w:val="24"/>
                <w:szCs w:val="24"/>
              </w:rPr>
              <w:t xml:space="preserve">Методики </w:t>
            </w:r>
            <w:proofErr w:type="spellStart"/>
            <w:r w:rsidRPr="000308CD">
              <w:rPr>
                <w:rFonts w:cs="Liberation Serif"/>
                <w:sz w:val="24"/>
                <w:szCs w:val="24"/>
              </w:rPr>
              <w:t>В.Кудрявцева</w:t>
            </w:r>
            <w:proofErr w:type="spellEnd"/>
            <w:r w:rsidRPr="000308CD">
              <w:rPr>
                <w:rFonts w:cs="Liberation Serif"/>
                <w:sz w:val="24"/>
                <w:szCs w:val="24"/>
              </w:rPr>
              <w:t xml:space="preserve"> «Солнце в комнате»  «Как спасти зайчика?»</w:t>
            </w:r>
          </w:p>
          <w:p w:rsidR="000308CD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0308CD">
              <w:rPr>
                <w:rFonts w:cs="Liberation Serif"/>
                <w:sz w:val="24"/>
                <w:szCs w:val="24"/>
              </w:rPr>
              <w:t xml:space="preserve">Тест </w:t>
            </w:r>
            <w:proofErr w:type="spellStart"/>
            <w:r w:rsidRPr="000308CD">
              <w:rPr>
                <w:rFonts w:cs="Liberation Serif"/>
                <w:sz w:val="24"/>
                <w:szCs w:val="24"/>
              </w:rPr>
              <w:t>Вицлака</w:t>
            </w:r>
            <w:proofErr w:type="spellEnd"/>
            <w:r w:rsidRPr="000308CD">
              <w:rPr>
                <w:rFonts w:cs="Liberation Serif"/>
                <w:sz w:val="24"/>
                <w:szCs w:val="24"/>
              </w:rPr>
              <w:t xml:space="preserve"> «Составь рассказ по картинкам»</w:t>
            </w:r>
          </w:p>
          <w:p w:rsidR="000308CD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0308CD">
              <w:rPr>
                <w:rFonts w:cs="Liberation Serif"/>
                <w:sz w:val="24"/>
                <w:szCs w:val="24"/>
              </w:rPr>
              <w:t xml:space="preserve">Методика </w:t>
            </w:r>
            <w:proofErr w:type="spellStart"/>
            <w:r w:rsidRPr="000308CD">
              <w:rPr>
                <w:rFonts w:cs="Liberation Serif"/>
                <w:sz w:val="24"/>
                <w:szCs w:val="24"/>
              </w:rPr>
              <w:t>Н.Е.Вераксы</w:t>
            </w:r>
            <w:proofErr w:type="spellEnd"/>
            <w:r w:rsidRPr="000308CD">
              <w:rPr>
                <w:rFonts w:cs="Liberation Serif"/>
                <w:sz w:val="24"/>
                <w:szCs w:val="24"/>
              </w:rPr>
              <w:t xml:space="preserve"> «Оценка коммуникативных способностей дошкольников»</w:t>
            </w:r>
          </w:p>
          <w:p w:rsidR="000308CD" w:rsidRPr="000308CD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0308CD">
              <w:rPr>
                <w:rFonts w:cs="Liberation Serif"/>
                <w:sz w:val="24"/>
                <w:szCs w:val="24"/>
              </w:rPr>
              <w:t>Экспресс-методика для подготовительной группы</w:t>
            </w:r>
          </w:p>
          <w:p w:rsidR="000308CD" w:rsidRDefault="000308CD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0308CD">
              <w:rPr>
                <w:rFonts w:cs="Liberation Serif"/>
                <w:sz w:val="24"/>
                <w:szCs w:val="24"/>
              </w:rPr>
              <w:t xml:space="preserve">Тест </w:t>
            </w:r>
            <w:proofErr w:type="spellStart"/>
            <w:r w:rsidRPr="000308CD">
              <w:rPr>
                <w:rFonts w:cs="Liberation Serif"/>
                <w:sz w:val="24"/>
                <w:szCs w:val="24"/>
              </w:rPr>
              <w:t>Пьерона_Тулуза</w:t>
            </w:r>
            <w:proofErr w:type="spellEnd"/>
          </w:p>
          <w:p w:rsidR="00C93811" w:rsidRDefault="00C93811" w:rsidP="000308CD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Методика Юркевича «Древо желаний»</w:t>
            </w:r>
          </w:p>
          <w:p w:rsidR="00C93811" w:rsidRP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 xml:space="preserve">«Краткий тест креативности» </w:t>
            </w:r>
            <w:proofErr w:type="spellStart"/>
            <w:r w:rsidRPr="00C93811">
              <w:rPr>
                <w:rFonts w:cs="Liberation Serif"/>
                <w:sz w:val="24"/>
                <w:szCs w:val="24"/>
              </w:rPr>
              <w:t>Торранса</w:t>
            </w:r>
            <w:proofErr w:type="spellEnd"/>
          </w:p>
          <w:p w:rsidR="00C93811" w:rsidRP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Тест креативности Вильямса</w:t>
            </w:r>
          </w:p>
          <w:p w:rsidR="00C93811" w:rsidRP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Рисунок человека</w:t>
            </w:r>
          </w:p>
          <w:p w:rsid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Рисунки на заданную тему</w:t>
            </w:r>
          </w:p>
          <w:p w:rsidR="00C93811" w:rsidRP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Тест-игра «Довольна ли мама?»</w:t>
            </w:r>
          </w:p>
          <w:p w:rsidR="00C93811" w:rsidRPr="00C93811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>Тест-игра «Ситуации»</w:t>
            </w:r>
          </w:p>
          <w:p w:rsidR="00C93811" w:rsidRPr="00A34499" w:rsidRDefault="00C93811" w:rsidP="00C93811">
            <w:pPr>
              <w:jc w:val="left"/>
              <w:rPr>
                <w:rFonts w:cs="Liberation Serif"/>
                <w:sz w:val="24"/>
                <w:szCs w:val="24"/>
              </w:rPr>
            </w:pPr>
            <w:r w:rsidRPr="00C93811">
              <w:rPr>
                <w:rFonts w:cs="Liberation Serif"/>
                <w:sz w:val="24"/>
                <w:szCs w:val="24"/>
              </w:rPr>
              <w:t xml:space="preserve">Тест Темпла, </w:t>
            </w:r>
            <w:proofErr w:type="spellStart"/>
            <w:r w:rsidRPr="00C93811">
              <w:rPr>
                <w:rFonts w:cs="Liberation Serif"/>
                <w:sz w:val="24"/>
                <w:szCs w:val="24"/>
              </w:rPr>
              <w:t>Дарки</w:t>
            </w:r>
            <w:proofErr w:type="spellEnd"/>
            <w:r w:rsidRPr="00C93811">
              <w:rPr>
                <w:rFonts w:cs="Liberation Serif"/>
                <w:sz w:val="24"/>
                <w:szCs w:val="24"/>
              </w:rPr>
              <w:t>, Томаса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 </w:t>
            </w:r>
            <w:r w:rsidR="00A34499">
              <w:rPr>
                <w:rFonts w:cs="Liberation Serif"/>
                <w:sz w:val="24"/>
                <w:szCs w:val="24"/>
              </w:rPr>
              <w:t>Педагоги</w:t>
            </w:r>
          </w:p>
        </w:tc>
      </w:tr>
      <w:tr w:rsidR="00E51CCC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Рекомендаций для родителей по сопровождению развития одаренного ребенка.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</w:t>
            </w:r>
            <w:r w:rsidR="00A34499">
              <w:rPr>
                <w:rFonts w:cs="Liberation Serif"/>
                <w:sz w:val="24"/>
                <w:szCs w:val="24"/>
              </w:rPr>
              <w:t>е</w:t>
            </w:r>
            <w:r w:rsidRPr="00A34499">
              <w:rPr>
                <w:rFonts w:cs="Liberation Serif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</w:t>
            </w:r>
            <w:r w:rsidR="00A34499">
              <w:rPr>
                <w:rFonts w:cs="Liberation Serif"/>
                <w:sz w:val="24"/>
                <w:szCs w:val="24"/>
              </w:rPr>
              <w:t>и</w:t>
            </w:r>
          </w:p>
        </w:tc>
      </w:tr>
      <w:tr w:rsidR="00DC0DF2" w:rsidRPr="00A34499" w:rsidTr="00BC3D82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 Развивающий этап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Цель: Повышение уровня познавательной мотивации, инициативности, креативности, стимуляция процессов самопознания и самореализации, гармонизация взаимодействия между одаренными детьми, педагогами и сверстниками.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2.1</w:t>
            </w:r>
          </w:p>
        </w:tc>
        <w:tc>
          <w:tcPr>
            <w:tcW w:w="414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Определение функций каждого участника воспитательно-образовательного процесса.</w:t>
            </w:r>
          </w:p>
        </w:tc>
        <w:tc>
          <w:tcPr>
            <w:tcW w:w="152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2-я неделя октября</w:t>
            </w:r>
          </w:p>
        </w:tc>
        <w:tc>
          <w:tcPr>
            <w:tcW w:w="31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</w:t>
            </w:r>
            <w:r w:rsidR="00A34499">
              <w:rPr>
                <w:rFonts w:cs="Liberation Serif"/>
                <w:sz w:val="24"/>
                <w:szCs w:val="24"/>
              </w:rPr>
              <w:t>и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2.2</w:t>
            </w:r>
          </w:p>
        </w:tc>
        <w:tc>
          <w:tcPr>
            <w:tcW w:w="414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Проведение инд</w:t>
            </w:r>
            <w:r w:rsidR="00A34499">
              <w:rPr>
                <w:rFonts w:cs="Liberation Serif"/>
                <w:sz w:val="24"/>
                <w:szCs w:val="24"/>
              </w:rPr>
              <w:t>ивидуальных и групповых занятий.</w:t>
            </w:r>
          </w:p>
        </w:tc>
        <w:tc>
          <w:tcPr>
            <w:tcW w:w="152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</w:t>
            </w:r>
            <w:r w:rsidR="00A34499">
              <w:rPr>
                <w:rFonts w:cs="Liberation Serif"/>
                <w:sz w:val="24"/>
                <w:szCs w:val="24"/>
              </w:rPr>
              <w:t>и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2.3</w:t>
            </w:r>
          </w:p>
        </w:tc>
        <w:tc>
          <w:tcPr>
            <w:tcW w:w="414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Организация мероприятий по социализации и адаптации </w:t>
            </w:r>
            <w:r w:rsidRPr="00A34499">
              <w:rPr>
                <w:rFonts w:cs="Liberation Serif"/>
                <w:sz w:val="24"/>
                <w:szCs w:val="24"/>
              </w:rPr>
              <w:lastRenderedPageBreak/>
              <w:t>одаренного ребенка в группе сверстников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§Участие в конкурсе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§Проектная деятельность.</w:t>
            </w:r>
          </w:p>
        </w:tc>
        <w:tc>
          <w:tcPr>
            <w:tcW w:w="152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Педагог-психолог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4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Организация различных мероприятий, формирующих развивающую среду для одаренных детей, с включением в них всех участников воспитательно-образовательного процесса в ДОУ (воспитатели, администрация, специалисты, родители).</w:t>
            </w:r>
          </w:p>
        </w:tc>
        <w:tc>
          <w:tcPr>
            <w:tcW w:w="152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  <w:t>Педагог</w:t>
            </w:r>
            <w:r w:rsidR="00A34499">
              <w:rPr>
                <w:rFonts w:cs="Liberation Serif"/>
                <w:sz w:val="24"/>
                <w:szCs w:val="24"/>
              </w:rPr>
              <w:t>и</w:t>
            </w:r>
          </w:p>
        </w:tc>
      </w:tr>
      <w:tr w:rsidR="00DC0DF2" w:rsidRPr="00A34499" w:rsidTr="00BC3D82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3.Диагностический (итоговый)</w:t>
            </w:r>
          </w:p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Цель: подведение итогов.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3.1</w:t>
            </w:r>
          </w:p>
        </w:tc>
        <w:tc>
          <w:tcPr>
            <w:tcW w:w="4437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Проведение итогового диагностического исследования, динамики развития</w:t>
            </w:r>
          </w:p>
        </w:tc>
        <w:tc>
          <w:tcPr>
            <w:tcW w:w="2108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BC3D8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226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BC3D8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  <w:tr w:rsidR="00A34499" w:rsidRPr="00A34499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>3.3</w:t>
            </w:r>
          </w:p>
        </w:tc>
        <w:tc>
          <w:tcPr>
            <w:tcW w:w="4437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t xml:space="preserve">Консультация с </w:t>
            </w:r>
            <w:proofErr w:type="spellStart"/>
            <w:r w:rsidRPr="00A34499">
              <w:rPr>
                <w:rFonts w:cs="Liberation Serif"/>
                <w:sz w:val="24"/>
                <w:szCs w:val="24"/>
              </w:rPr>
              <w:t>пед</w:t>
            </w:r>
            <w:proofErr w:type="gramStart"/>
            <w:r w:rsidRPr="00A34499">
              <w:rPr>
                <w:rFonts w:cs="Liberation Serif"/>
                <w:sz w:val="24"/>
                <w:szCs w:val="24"/>
              </w:rPr>
              <w:t>a</w:t>
            </w:r>
            <w:proofErr w:type="gramEnd"/>
            <w:r w:rsidRPr="00A34499">
              <w:rPr>
                <w:rFonts w:cs="Liberation Serif"/>
                <w:sz w:val="24"/>
                <w:szCs w:val="24"/>
              </w:rPr>
              <w:t>гогами</w:t>
            </w:r>
            <w:proofErr w:type="spellEnd"/>
            <w:r w:rsidRPr="00A34499">
              <w:rPr>
                <w:rFonts w:cs="Liberation Serif"/>
                <w:sz w:val="24"/>
                <w:szCs w:val="24"/>
              </w:rPr>
              <w:t xml:space="preserve"> и родителями по результатам диагностики. Рекомендации Подведение итогов</w:t>
            </w:r>
          </w:p>
        </w:tc>
        <w:tc>
          <w:tcPr>
            <w:tcW w:w="2108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BC3D82" w:rsidP="00A34499">
            <w:pPr>
              <w:jc w:val="left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A34499" w:rsidRDefault="00DC0DF2" w:rsidP="00BC3D82">
            <w:pPr>
              <w:jc w:val="left"/>
              <w:rPr>
                <w:rFonts w:cs="Liberation Serif"/>
                <w:sz w:val="24"/>
                <w:szCs w:val="24"/>
              </w:rPr>
            </w:pPr>
            <w:r w:rsidRPr="00A34499">
              <w:rPr>
                <w:rFonts w:cs="Liberation Serif"/>
                <w:sz w:val="24"/>
                <w:szCs w:val="24"/>
              </w:rPr>
              <w:br/>
            </w:r>
            <w:r w:rsidR="00BC3D82">
              <w:rPr>
                <w:rFonts w:cs="Liberation Serif"/>
                <w:sz w:val="24"/>
                <w:szCs w:val="24"/>
              </w:rPr>
              <w:t>Старший воспитатель</w:t>
            </w:r>
          </w:p>
        </w:tc>
      </w:tr>
    </w:tbl>
    <w:p w:rsidR="00DC0DF2" w:rsidRPr="00DC0DF2" w:rsidRDefault="00DC0DF2" w:rsidP="00BC3D82">
      <w:pPr>
        <w:shd w:val="clear" w:color="auto" w:fill="FFFFFF"/>
        <w:spacing w:after="150"/>
        <w:jc w:val="center"/>
        <w:rPr>
          <w:rFonts w:eastAsia="Times New Roman" w:cs="Liberation Serif"/>
          <w:color w:val="010101"/>
          <w:sz w:val="24"/>
          <w:szCs w:val="24"/>
          <w:lang w:eastAsia="ru-RU"/>
        </w:rPr>
      </w:pPr>
    </w:p>
    <w:p w:rsidR="00DC0DF2" w:rsidRPr="00DC0DF2" w:rsidRDefault="00DC0DF2" w:rsidP="00BC3D82">
      <w:pPr>
        <w:shd w:val="clear" w:color="auto" w:fill="FFFFFF"/>
        <w:spacing w:after="150"/>
        <w:jc w:val="center"/>
        <w:rPr>
          <w:rFonts w:eastAsia="Times New Roman" w:cs="Liberation Serif"/>
          <w:color w:val="010101"/>
          <w:sz w:val="24"/>
          <w:szCs w:val="24"/>
          <w:lang w:eastAsia="ru-RU"/>
        </w:rPr>
      </w:pPr>
      <w:r w:rsidRPr="00DC0DF2">
        <w:rPr>
          <w:rFonts w:eastAsia="Times New Roman" w:cs="Liberation Serif"/>
          <w:b/>
          <w:bCs/>
          <w:color w:val="010101"/>
          <w:sz w:val="24"/>
          <w:szCs w:val="24"/>
          <w:lang w:eastAsia="ru-RU"/>
        </w:rPr>
        <w:t>Функции специалистов воспитательно-образовательного процесса при организации работы с одаренными детьми</w:t>
      </w:r>
    </w:p>
    <w:p w:rsidR="00DC0DF2" w:rsidRPr="00DC0DF2" w:rsidRDefault="00DC0DF2" w:rsidP="00DC0DF2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C0D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tbl>
      <w:tblPr>
        <w:tblW w:w="95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7412"/>
      </w:tblGrid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Функция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Цель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Педагог-психолог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Диагностическая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осуществление психологической диагностики (начальной, текущей, итоговой) всех участников процесса. Сбор и анализ результатов педагогической диагностики.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Информационная</w:t>
            </w:r>
          </w:p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Коррекционная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просвещение родителей и воспитателей по проблемам выявления, сопровождения и развития одаренности.</w:t>
            </w:r>
          </w:p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организация мероприятий по адаптации и социализации одаренного ребенка. Коррекция эмоциональных и поведенческих нарушений.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Развивающая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участие в развитии одаренного ребенка (индивидуальные и групповые занятия, оказание помощи воспитателям и специалистам при составлении программ индивидуального развития одаренного ребенка).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BC3D82" w:rsidP="00BC3D82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Старший воспитатель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Организационная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осуществляет организацию и координацию процесса сопровождения одаренного ребенка. Совместно с руководителем ДОУ формирует сообщество воспитывающих взрослых: родителей, педагогов, психолога, помощника воспитателя с целью обеспечения эмоционального благополучия ребенка и педагогического коллектива.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Информационная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консультирование родителей по вопросам воспитания, обучения их одаренных детей.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Контролирующая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Методическая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организует методическое оснащение процесса сопровождения одаренного ребенка (пособия, литература, игрушки и другое оборудование). Оказывает методическую помощь педагогам в разработке программ.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Воспитатели: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Информационная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сотрудничество с родителями (лицами, их заменяющими) с целью распространения информации по особенностям одаренного ребенка.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.</w:t>
            </w:r>
          </w:p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Развивающая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Координирующая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Осуществление деятельности помощника воспитателя, музыкального руководителя, инструктора по физической культуре и других преподавателей в рамках программы сопровождения одаренного ребенка.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Специалисты ДОУ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Диагностическая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      </w:r>
          </w:p>
        </w:tc>
      </w:tr>
      <w:tr w:rsidR="00DC0DF2" w:rsidRPr="00BC3D82" w:rsidTr="00BC3D8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Развивающая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DF2" w:rsidRPr="00BC3D82" w:rsidRDefault="00DC0DF2" w:rsidP="00BC3D82">
            <w:pPr>
              <w:jc w:val="left"/>
              <w:rPr>
                <w:sz w:val="24"/>
              </w:rPr>
            </w:pPr>
            <w:r w:rsidRPr="00BC3D82">
              <w:rPr>
                <w:sz w:val="24"/>
              </w:rPr>
              <w:t>осуществляет развитие музыкальных, физических и др. способностей и эмоциональной сферы ребенка. Учитывает индивидуальные особенности детей, осуществляет дифференцированный подход к подбору групп одаренных дошкольников. Активно участвует в преобразовании среды развития ребенка.</w:t>
            </w:r>
          </w:p>
        </w:tc>
      </w:tr>
    </w:tbl>
    <w:p w:rsidR="00410AED" w:rsidRDefault="00410AED"/>
    <w:sectPr w:rsidR="00410AED" w:rsidSect="00DC0DF2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AEB"/>
    <w:multiLevelType w:val="multilevel"/>
    <w:tmpl w:val="0F1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2"/>
    <w:rsid w:val="000308CD"/>
    <w:rsid w:val="00410AED"/>
    <w:rsid w:val="006B2971"/>
    <w:rsid w:val="00834974"/>
    <w:rsid w:val="00877FB6"/>
    <w:rsid w:val="00A34499"/>
    <w:rsid w:val="00BC3D82"/>
    <w:rsid w:val="00C93811"/>
    <w:rsid w:val="00DC0DF2"/>
    <w:rsid w:val="00E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3D82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C3D82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3D82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C3D82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3</cp:revision>
  <dcterms:created xsi:type="dcterms:W3CDTF">2024-04-02T10:59:00Z</dcterms:created>
  <dcterms:modified xsi:type="dcterms:W3CDTF">2024-04-03T06:37:00Z</dcterms:modified>
</cp:coreProperties>
</file>